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CD87C" w14:textId="77777777" w:rsidR="001D36A5" w:rsidRDefault="006D5A08">
      <w:pPr>
        <w:pStyle w:val="a8"/>
        <w:wordWrap/>
        <w:jc w:val="center"/>
        <w:rPr>
          <w:rFonts w:ascii="맑은 고딕" w:eastAsia="맑은 고딕" w:cs="맑은 고딕"/>
          <w:b/>
          <w:bCs/>
          <w:sz w:val="30"/>
          <w:szCs w:val="30"/>
        </w:rPr>
      </w:pPr>
      <w:r>
        <w:rPr>
          <w:rFonts w:ascii="맑은 고딕" w:eastAsia="맑은 고딕" w:cs="맑은 고딕"/>
          <w:b/>
          <w:bCs/>
          <w:sz w:val="30"/>
          <w:szCs w:val="30"/>
        </w:rPr>
        <w:t>출석 및 과제점검표(재택수업 스스로 점검하기)</w:t>
      </w:r>
    </w:p>
    <w:p w14:paraId="2BE9FAD2" w14:textId="77777777" w:rsidR="001D36A5" w:rsidRDefault="001D36A5">
      <w:pPr>
        <w:pStyle w:val="a8"/>
        <w:wordWrap/>
        <w:jc w:val="right"/>
        <w:rPr>
          <w:rFonts w:ascii="맑은 고딕" w:eastAsia="맑은 고딕" w:cs="맑은 고딕"/>
          <w:sz w:val="22"/>
          <w:szCs w:val="22"/>
        </w:rPr>
      </w:pPr>
    </w:p>
    <w:p w14:paraId="4A4801BC" w14:textId="57AE6A84" w:rsidR="001D36A5" w:rsidRDefault="006D5A08">
      <w:pPr>
        <w:pStyle w:val="a8"/>
        <w:wordWrap/>
        <w:jc w:val="right"/>
        <w:rPr>
          <w:rFonts w:ascii="맑은 고딕" w:eastAsia="맑은 고딕" w:cs="맑은 고딕"/>
          <w:sz w:val="22"/>
          <w:szCs w:val="22"/>
        </w:rPr>
      </w:pPr>
      <w:r>
        <w:rPr>
          <w:rFonts w:ascii="맑은 고딕" w:eastAsia="맑은 고딕" w:cs="맑은 고딕"/>
          <w:sz w:val="22"/>
          <w:szCs w:val="22"/>
        </w:rPr>
        <w:t>학과:</w:t>
      </w:r>
      <w:r w:rsidR="00083E2E">
        <w:rPr>
          <w:rFonts w:ascii="맑은 고딕" w:eastAsia="맑은 고딕" w:cs="맑은 고딕"/>
          <w:sz w:val="22"/>
          <w:szCs w:val="22"/>
        </w:rPr>
        <w:t xml:space="preserve"> </w:t>
      </w:r>
      <w:r w:rsidR="00083E2E">
        <w:rPr>
          <w:rFonts w:ascii="맑은 고딕" w:eastAsia="맑은 고딕" w:cs="맑은 고딕" w:hint="eastAsia"/>
          <w:sz w:val="22"/>
          <w:szCs w:val="22"/>
        </w:rPr>
        <w:t>행정학과</w:t>
      </w:r>
    </w:p>
    <w:p w14:paraId="47777305" w14:textId="59393F24" w:rsidR="001D36A5" w:rsidRDefault="006D5A08">
      <w:pPr>
        <w:pStyle w:val="a8"/>
        <w:wordWrap/>
        <w:jc w:val="right"/>
        <w:rPr>
          <w:rFonts w:ascii="맑은 고딕" w:eastAsia="맑은 고딕" w:cs="맑은 고딕"/>
          <w:sz w:val="22"/>
          <w:szCs w:val="22"/>
        </w:rPr>
      </w:pPr>
      <w:r>
        <w:rPr>
          <w:rFonts w:ascii="맑은 고딕" w:eastAsia="맑은 고딕" w:cs="맑은 고딕"/>
          <w:sz w:val="22"/>
          <w:szCs w:val="22"/>
        </w:rPr>
        <w:t>학번:</w:t>
      </w:r>
      <w:r w:rsidR="00083E2E">
        <w:rPr>
          <w:rFonts w:ascii="맑은 고딕" w:eastAsia="맑은 고딕" w:cs="맑은 고딕"/>
          <w:sz w:val="22"/>
          <w:szCs w:val="22"/>
        </w:rPr>
        <w:t xml:space="preserve"> 21804695</w:t>
      </w:r>
    </w:p>
    <w:p w14:paraId="4C846BF8" w14:textId="3B4F2D7A" w:rsidR="001D36A5" w:rsidRDefault="006D5A08">
      <w:pPr>
        <w:pStyle w:val="a8"/>
        <w:wordWrap/>
        <w:jc w:val="right"/>
      </w:pPr>
      <w:r>
        <w:rPr>
          <w:rFonts w:ascii="맑은 고딕" w:eastAsia="맑은 고딕" w:cs="맑은 고딕"/>
          <w:sz w:val="22"/>
          <w:szCs w:val="22"/>
        </w:rPr>
        <w:t>이름:</w:t>
      </w:r>
      <w:r w:rsidR="00083E2E">
        <w:rPr>
          <w:rFonts w:ascii="맑은 고딕" w:eastAsia="맑은 고딕" w:cs="맑은 고딕"/>
          <w:sz w:val="22"/>
          <w:szCs w:val="22"/>
        </w:rPr>
        <w:t xml:space="preserve"> </w:t>
      </w:r>
      <w:r w:rsidR="00083E2E">
        <w:rPr>
          <w:rFonts w:ascii="맑은 고딕" w:eastAsia="맑은 고딕" w:cs="맑은 고딕" w:hint="eastAsia"/>
          <w:sz w:val="22"/>
          <w:szCs w:val="22"/>
        </w:rPr>
        <w:t>이진우</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767"/>
        <w:gridCol w:w="1767"/>
        <w:gridCol w:w="1767"/>
        <w:gridCol w:w="1767"/>
        <w:gridCol w:w="1695"/>
        <w:gridCol w:w="1834"/>
      </w:tblGrid>
      <w:tr w:rsidR="001D36A5" w14:paraId="7CE1D285" w14:textId="77777777" w:rsidTr="00DB61E2">
        <w:trPr>
          <w:trHeight w:val="29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0F2EEB2E" w14:textId="77777777" w:rsidR="001D36A5" w:rsidRDefault="006D5A08">
            <w:pPr>
              <w:pStyle w:val="a8"/>
              <w:wordWrap/>
              <w:jc w:val="center"/>
              <w:rPr>
                <w:rFonts w:ascii="맑은 고딕" w:eastAsia="맑은 고딕" w:cs="맑은 고딕"/>
                <w:b/>
                <w:bCs/>
                <w:sz w:val="24"/>
                <w:szCs w:val="24"/>
              </w:rPr>
            </w:pPr>
            <w:r>
              <w:rPr>
                <w:rFonts w:ascii="맑은 고딕" w:eastAsia="맑은 고딕" w:cs="맑은 고딕"/>
                <w:b/>
                <w:bCs/>
                <w:sz w:val="24"/>
                <w:szCs w:val="24"/>
              </w:rPr>
              <w:t>주(날짜)</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1600EE46" w14:textId="77777777" w:rsidR="001D36A5" w:rsidRDefault="006D5A08">
            <w:pPr>
              <w:pStyle w:val="a8"/>
              <w:wordWrap/>
              <w:jc w:val="center"/>
              <w:rPr>
                <w:rFonts w:ascii="맑은 고딕" w:eastAsia="맑은 고딕" w:cs="맑은 고딕"/>
                <w:b/>
                <w:bCs/>
                <w:sz w:val="24"/>
                <w:szCs w:val="24"/>
              </w:rPr>
            </w:pPr>
            <w:r>
              <w:rPr>
                <w:rFonts w:ascii="맑은 고딕" w:eastAsia="맑은 고딕" w:cs="맑은 고딕"/>
                <w:b/>
                <w:bCs/>
                <w:sz w:val="24"/>
                <w:szCs w:val="24"/>
              </w:rPr>
              <w:t>출석(당일)</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3CC1AD80" w14:textId="77777777" w:rsidR="001D36A5" w:rsidRDefault="006D5A08">
            <w:pPr>
              <w:pStyle w:val="a8"/>
              <w:wordWrap/>
              <w:jc w:val="center"/>
              <w:rPr>
                <w:rFonts w:ascii="맑은 고딕" w:eastAsia="맑은 고딕" w:cs="맑은 고딕"/>
                <w:b/>
                <w:bCs/>
                <w:sz w:val="24"/>
                <w:szCs w:val="24"/>
              </w:rPr>
            </w:pPr>
            <w:r>
              <w:rPr>
                <w:rFonts w:ascii="맑은 고딕" w:eastAsia="맑은 고딕" w:cs="맑은 고딕"/>
                <w:b/>
                <w:bCs/>
                <w:sz w:val="24"/>
                <w:szCs w:val="24"/>
              </w:rPr>
              <w:t>지각(</w:t>
            </w:r>
            <w:proofErr w:type="spellStart"/>
            <w:r>
              <w:rPr>
                <w:rFonts w:ascii="맑은 고딕" w:eastAsia="맑은 고딕" w:cs="맑은 고딕"/>
                <w:b/>
                <w:bCs/>
                <w:sz w:val="24"/>
                <w:szCs w:val="24"/>
              </w:rPr>
              <w:t>해당주</w:t>
            </w:r>
            <w:proofErr w:type="spellEnd"/>
            <w:r>
              <w:rPr>
                <w:rFonts w:ascii="맑은 고딕" w:eastAsia="맑은 고딕" w:cs="맑은 고딕"/>
                <w:b/>
                <w:bCs/>
                <w:sz w:val="24"/>
                <w:szCs w:val="24"/>
              </w:rPr>
              <w:t>)</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6D29D892" w14:textId="77777777" w:rsidR="001D36A5" w:rsidRDefault="006D5A08">
            <w:pPr>
              <w:pStyle w:val="a8"/>
              <w:wordWrap/>
              <w:jc w:val="center"/>
              <w:rPr>
                <w:rFonts w:ascii="맑은 고딕" w:eastAsia="맑은 고딕" w:cs="맑은 고딕"/>
                <w:b/>
                <w:bCs/>
                <w:sz w:val="24"/>
                <w:szCs w:val="24"/>
              </w:rPr>
            </w:pPr>
            <w:r>
              <w:rPr>
                <w:rFonts w:ascii="맑은 고딕" w:eastAsia="맑은 고딕" w:cs="맑은 고딕"/>
                <w:b/>
                <w:bCs/>
                <w:sz w:val="24"/>
                <w:szCs w:val="24"/>
              </w:rPr>
              <w:t>결석(</w:t>
            </w:r>
            <w:proofErr w:type="spellStart"/>
            <w:r>
              <w:rPr>
                <w:rFonts w:ascii="맑은 고딕" w:eastAsia="맑은 고딕" w:cs="맑은 고딕"/>
                <w:b/>
                <w:bCs/>
                <w:sz w:val="24"/>
                <w:szCs w:val="24"/>
              </w:rPr>
              <w:t>그이후</w:t>
            </w:r>
            <w:proofErr w:type="spellEnd"/>
            <w:r>
              <w:rPr>
                <w:rFonts w:ascii="맑은 고딕" w:eastAsia="맑은 고딕" w:cs="맑은 고딕"/>
                <w:b/>
                <w:bCs/>
                <w:sz w:val="24"/>
                <w:szCs w:val="24"/>
              </w:rPr>
              <w:t>)</w:t>
            </w: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9664768" w14:textId="77777777" w:rsidR="001D36A5" w:rsidRDefault="006D5A08">
            <w:pPr>
              <w:pStyle w:val="a8"/>
              <w:wordWrap/>
              <w:jc w:val="center"/>
              <w:rPr>
                <w:rFonts w:ascii="맑은 고딕" w:eastAsia="맑은 고딕" w:cs="맑은 고딕"/>
                <w:b/>
                <w:bCs/>
                <w:sz w:val="24"/>
                <w:szCs w:val="24"/>
              </w:rPr>
            </w:pPr>
            <w:r>
              <w:rPr>
                <w:rFonts w:ascii="맑은 고딕" w:eastAsia="맑은 고딕" w:cs="맑은 고딕"/>
                <w:b/>
                <w:bCs/>
                <w:sz w:val="24"/>
                <w:szCs w:val="24"/>
              </w:rPr>
              <w:t>과제</w:t>
            </w:r>
          </w:p>
        </w:tc>
        <w:tc>
          <w:tcPr>
            <w:tcW w:w="1834"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63CE500C" w14:textId="77777777" w:rsidR="001D36A5" w:rsidRDefault="006D5A08">
            <w:pPr>
              <w:pStyle w:val="a8"/>
              <w:wordWrap/>
              <w:jc w:val="center"/>
              <w:rPr>
                <w:rFonts w:ascii="맑은 고딕" w:eastAsia="맑은 고딕" w:cs="맑은 고딕"/>
                <w:b/>
                <w:bCs/>
                <w:sz w:val="24"/>
                <w:szCs w:val="24"/>
              </w:rPr>
            </w:pPr>
            <w:r>
              <w:rPr>
                <w:rFonts w:ascii="맑은 고딕" w:eastAsia="맑은 고딕" w:cs="맑은 고딕"/>
                <w:b/>
                <w:bCs/>
                <w:sz w:val="24"/>
                <w:szCs w:val="24"/>
              </w:rPr>
              <w:t>비고</w:t>
            </w:r>
          </w:p>
        </w:tc>
      </w:tr>
      <w:tr w:rsidR="001D36A5" w14:paraId="5FF408E4"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E56234F"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 xml:space="preserve">1주차(1)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9959C96"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BA50F52"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64974AF"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5B0E4ABE"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4E564DD0"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수강정정기간</w:t>
            </w:r>
          </w:p>
        </w:tc>
      </w:tr>
      <w:tr w:rsidR="001D36A5" w14:paraId="43886617"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3005F4FC"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 xml:space="preserve">1주차(2)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F943F6F"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5528800"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A383972"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0A00B544"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5836A5ED"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수강정정기간</w:t>
            </w:r>
          </w:p>
        </w:tc>
      </w:tr>
      <w:tr w:rsidR="00DB61E2" w14:paraId="76695046"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2C156E5" w14:textId="77777777"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 xml:space="preserve">2주차(1)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E2F8787" w14:textId="44671F43"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06F14F1" w14:textId="77777777" w:rsidR="00DB61E2" w:rsidRDefault="00DB61E2" w:rsidP="00DB61E2">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08345A7" w14:textId="77777777" w:rsidR="00DB61E2" w:rsidRDefault="00DB61E2" w:rsidP="00DB61E2">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7140B47" w14:textId="77777777" w:rsidR="00DB61E2" w:rsidRDefault="00DB61E2" w:rsidP="00DB61E2">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5701AD7C" w14:textId="77777777" w:rsidR="00DB61E2" w:rsidRDefault="00DB61E2" w:rsidP="00DB61E2">
            <w:pPr>
              <w:pStyle w:val="a8"/>
              <w:rPr>
                <w:rFonts w:ascii="맑은 고딕" w:eastAsia="맑은 고딕" w:cs="맑은 고딕"/>
                <w:b/>
                <w:bCs/>
              </w:rPr>
            </w:pPr>
          </w:p>
        </w:tc>
      </w:tr>
      <w:tr w:rsidR="00DB61E2" w14:paraId="41EA4D3B"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413992A7" w14:textId="77777777"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 xml:space="preserve">2주차(2)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8BBE902" w14:textId="432733C4"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BE6D17C" w14:textId="77777777" w:rsidR="00DB61E2" w:rsidRDefault="00DB61E2" w:rsidP="00DB61E2">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FF6122" w14:textId="77777777" w:rsidR="00DB61E2" w:rsidRDefault="00DB61E2" w:rsidP="00DB61E2">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003E1C17" w14:textId="77777777" w:rsidR="00DB61E2" w:rsidRDefault="00DB61E2" w:rsidP="00DB61E2">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69C83D73" w14:textId="77777777" w:rsidR="00DB61E2" w:rsidRDefault="00DB61E2" w:rsidP="00DB61E2">
            <w:pPr>
              <w:pStyle w:val="a8"/>
              <w:rPr>
                <w:rFonts w:ascii="맑은 고딕" w:eastAsia="맑은 고딕" w:cs="맑은 고딕"/>
                <w:b/>
                <w:bCs/>
              </w:rPr>
            </w:pPr>
          </w:p>
        </w:tc>
      </w:tr>
      <w:tr w:rsidR="00DB61E2" w14:paraId="24FAE808"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54A19A3D" w14:textId="77777777"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 xml:space="preserve">3주차(1)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6A6ECC7" w14:textId="51F9CBA8"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CD6673B" w14:textId="77777777" w:rsidR="00DB61E2" w:rsidRDefault="00DB61E2" w:rsidP="00DB61E2">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8433394" w14:textId="77777777" w:rsidR="00DB61E2" w:rsidRDefault="00DB61E2" w:rsidP="00DB61E2">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351E72E2" w14:textId="77777777" w:rsidR="00DB61E2" w:rsidRDefault="00DB61E2" w:rsidP="00DB61E2">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6C2A11D4" w14:textId="77777777" w:rsidR="00DB61E2" w:rsidRDefault="00DB61E2" w:rsidP="00DB61E2">
            <w:pPr>
              <w:pStyle w:val="a8"/>
              <w:rPr>
                <w:rFonts w:ascii="맑은 고딕" w:eastAsia="맑은 고딕" w:cs="맑은 고딕"/>
                <w:b/>
                <w:bCs/>
              </w:rPr>
            </w:pPr>
          </w:p>
        </w:tc>
      </w:tr>
      <w:tr w:rsidR="00DB61E2" w14:paraId="0206369E"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48A431AE" w14:textId="77777777"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 xml:space="preserve">3주차(2)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E12B195" w14:textId="7706C39F"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E338503" w14:textId="77777777" w:rsidR="00DB61E2" w:rsidRDefault="00DB61E2" w:rsidP="00DB61E2">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9827C6F" w14:textId="77777777" w:rsidR="00DB61E2" w:rsidRDefault="00DB61E2" w:rsidP="00DB61E2">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4DEC9EF1" w14:textId="77777777" w:rsidR="00DB61E2" w:rsidRDefault="00DB61E2" w:rsidP="00DB61E2">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099A5D9E" w14:textId="77777777" w:rsidR="00DB61E2" w:rsidRDefault="00DB61E2" w:rsidP="00DB61E2">
            <w:pPr>
              <w:pStyle w:val="a8"/>
              <w:rPr>
                <w:rFonts w:ascii="맑은 고딕" w:eastAsia="맑은 고딕" w:cs="맑은 고딕"/>
                <w:b/>
                <w:bCs/>
              </w:rPr>
            </w:pPr>
          </w:p>
        </w:tc>
      </w:tr>
      <w:tr w:rsidR="00DB61E2" w14:paraId="06A8D825"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4369F210" w14:textId="77777777"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4주차(1)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2781F2A" w14:textId="598B9190" w:rsidR="00DB61E2" w:rsidRDefault="00DB61E2" w:rsidP="00DB61E2">
            <w:pPr>
              <w:pStyle w:val="a8"/>
              <w:wordWrap/>
              <w:jc w:val="center"/>
              <w:rPr>
                <w:rFonts w:ascii="맑은 고딕" w:eastAsia="맑은 고딕" w:cs="맑은 고딕"/>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5506672" w14:textId="77777777" w:rsidR="00DB61E2" w:rsidRDefault="00DB61E2" w:rsidP="00DB61E2">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8771B99" w14:textId="77777777" w:rsidR="00DB61E2" w:rsidRDefault="00DB61E2" w:rsidP="00DB61E2">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C6AA3E8" w14:textId="77777777" w:rsidR="00DB61E2" w:rsidRDefault="00DB61E2" w:rsidP="00DB61E2">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521EE7A0" w14:textId="77777777" w:rsidR="00DB61E2" w:rsidRDefault="00DB61E2" w:rsidP="00DB61E2">
            <w:pPr>
              <w:pStyle w:val="a8"/>
              <w:wordWrap/>
              <w:jc w:val="center"/>
              <w:rPr>
                <w:rFonts w:ascii="맑은 고딕" w:eastAsia="맑은 고딕" w:cs="맑은 고딕"/>
                <w:b/>
                <w:bCs/>
              </w:rPr>
            </w:pPr>
          </w:p>
        </w:tc>
      </w:tr>
      <w:tr w:rsidR="00DB61E2" w14:paraId="07C906E9"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1678AFF4" w14:textId="77777777"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 xml:space="preserve">4주차(2)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F02D312" w14:textId="5A5C233E" w:rsidR="00DB61E2" w:rsidRDefault="00DB61E2" w:rsidP="00DB61E2">
            <w:pPr>
              <w:pStyle w:val="a8"/>
              <w:wordWrap/>
              <w:jc w:val="center"/>
              <w:rPr>
                <w:rFonts w:ascii="맑은 고딕" w:eastAsia="맑은 고딕" w:cs="맑은 고딕"/>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A68328E" w14:textId="77777777" w:rsidR="00DB61E2" w:rsidRDefault="00DB61E2" w:rsidP="00DB61E2">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A684356" w14:textId="77777777" w:rsidR="00DB61E2" w:rsidRDefault="00DB61E2" w:rsidP="00DB61E2">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CEBF43C" w14:textId="77777777" w:rsidR="00DB61E2" w:rsidRDefault="00DB61E2" w:rsidP="00DB61E2">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03059245" w14:textId="77777777" w:rsidR="00DB61E2" w:rsidRDefault="00DB61E2" w:rsidP="00DB61E2">
            <w:pPr>
              <w:pStyle w:val="a8"/>
              <w:wordWrap/>
              <w:jc w:val="center"/>
              <w:rPr>
                <w:rFonts w:ascii="맑은 고딕" w:eastAsia="맑은 고딕" w:cs="맑은 고딕"/>
                <w:b/>
                <w:bCs/>
              </w:rPr>
            </w:pPr>
          </w:p>
        </w:tc>
      </w:tr>
      <w:tr w:rsidR="00DB61E2" w14:paraId="3D39F4F5"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461AC1B5" w14:textId="77777777"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 xml:space="preserve">5주차(1)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B861BE8" w14:textId="1BC0EAE0" w:rsidR="00DB61E2" w:rsidRDefault="00DB61E2" w:rsidP="00DB61E2">
            <w:pPr>
              <w:pStyle w:val="a8"/>
              <w:wordWrap/>
              <w:jc w:val="center"/>
              <w:rPr>
                <w:rFonts w:ascii="맑은 고딕" w:eastAsia="맑은 고딕" w:cs="맑은 고딕"/>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2E951B3" w14:textId="77777777" w:rsidR="00DB61E2" w:rsidRDefault="00DB61E2" w:rsidP="00DB61E2">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BEFFF44" w14:textId="77777777" w:rsidR="00DB61E2" w:rsidRDefault="00DB61E2" w:rsidP="00DB61E2">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0120B93C" w14:textId="77777777" w:rsidR="00DB61E2" w:rsidRDefault="00DB61E2" w:rsidP="00DB61E2">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5F6EEAFE" w14:textId="77777777" w:rsidR="00DB61E2" w:rsidRDefault="00DB61E2" w:rsidP="00DB61E2">
            <w:pPr>
              <w:pStyle w:val="a8"/>
              <w:wordWrap/>
              <w:jc w:val="center"/>
              <w:rPr>
                <w:rFonts w:ascii="맑은 고딕" w:eastAsia="맑은 고딕" w:cs="맑은 고딕"/>
                <w:b/>
                <w:bCs/>
              </w:rPr>
            </w:pPr>
          </w:p>
        </w:tc>
      </w:tr>
      <w:tr w:rsidR="00DB61E2" w14:paraId="1BAE0B58"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772268" w14:textId="77777777"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 xml:space="preserve">5주차(2)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C6FF3F5" w14:textId="52FF55B0" w:rsidR="00DB61E2" w:rsidRDefault="00DB61E2" w:rsidP="00DB61E2">
            <w:pPr>
              <w:pStyle w:val="a8"/>
              <w:wordWrap/>
              <w:jc w:val="center"/>
              <w:rPr>
                <w:rFonts w:ascii="맑은 고딕" w:eastAsia="맑은 고딕" w:cs="맑은 고딕"/>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DEEC15E" w14:textId="77777777" w:rsidR="00DB61E2" w:rsidRDefault="00DB61E2" w:rsidP="00DB61E2">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B7CF1F0" w14:textId="77777777" w:rsidR="00DB61E2" w:rsidRDefault="00DB61E2" w:rsidP="00DB61E2">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435A6645" w14:textId="77777777" w:rsidR="00DB61E2" w:rsidRDefault="00DB61E2" w:rsidP="00DB61E2">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E1235FC" w14:textId="77777777" w:rsidR="00DB61E2" w:rsidRDefault="00DB61E2" w:rsidP="00DB61E2">
            <w:pPr>
              <w:pStyle w:val="a8"/>
              <w:rPr>
                <w:rFonts w:ascii="맑은 고딕" w:eastAsia="맑은 고딕" w:cs="맑은 고딕"/>
                <w:b/>
                <w:bCs/>
              </w:rPr>
            </w:pPr>
          </w:p>
        </w:tc>
      </w:tr>
      <w:tr w:rsidR="00DB61E2" w14:paraId="486A9127"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EF6001D" w14:textId="77777777"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 xml:space="preserve">6주차(1)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E6F4DE0" w14:textId="28871143" w:rsidR="00DB61E2" w:rsidRDefault="00DB61E2" w:rsidP="00DB61E2">
            <w:pPr>
              <w:pStyle w:val="a8"/>
              <w:wordWrap/>
              <w:jc w:val="center"/>
              <w:rPr>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F0B4F3C" w14:textId="77777777" w:rsidR="00DB61E2" w:rsidRDefault="00DB61E2" w:rsidP="00DB61E2">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FEB87DC" w14:textId="77777777" w:rsidR="00DB61E2" w:rsidRDefault="00DB61E2" w:rsidP="00DB61E2">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09C805AD" w14:textId="77777777" w:rsidR="00DB61E2" w:rsidRDefault="00DB61E2" w:rsidP="00DB61E2">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598E6FF9" w14:textId="77777777" w:rsidR="00DB61E2" w:rsidRDefault="00DB61E2" w:rsidP="00DB61E2">
            <w:pPr>
              <w:pStyle w:val="a8"/>
              <w:rPr>
                <w:rFonts w:ascii="맑은 고딕" w:eastAsia="맑은 고딕" w:cs="맑은 고딕"/>
                <w:b/>
                <w:bCs/>
              </w:rPr>
            </w:pPr>
          </w:p>
        </w:tc>
      </w:tr>
      <w:tr w:rsidR="00DB61E2" w14:paraId="2FDD3977" w14:textId="77777777" w:rsidTr="00DB61E2">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3B4F5C03" w14:textId="77777777"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 xml:space="preserve">6주차(2)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89A692" w14:textId="60AE0663"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1C813D2" w14:textId="77777777" w:rsidR="00DB61E2" w:rsidRDefault="00DB61E2" w:rsidP="00DB61E2">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3AD1E9A" w14:textId="77777777" w:rsidR="00DB61E2" w:rsidRDefault="00DB61E2" w:rsidP="00DB61E2">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037BE672" w14:textId="77777777" w:rsidR="00DB61E2" w:rsidRDefault="00DB61E2" w:rsidP="00DB61E2">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4344577D" w14:textId="77777777" w:rsidR="00DB61E2" w:rsidRDefault="00DB61E2" w:rsidP="00DB61E2">
            <w:pPr>
              <w:pStyle w:val="a8"/>
              <w:rPr>
                <w:rFonts w:ascii="맑은 고딕" w:eastAsia="맑은 고딕" w:cs="맑은 고딕"/>
                <w:b/>
                <w:bCs/>
              </w:rPr>
            </w:pPr>
          </w:p>
        </w:tc>
      </w:tr>
      <w:tr w:rsidR="00DB61E2" w14:paraId="6B13B270" w14:textId="77777777" w:rsidTr="00DB61E2">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54F26904" w14:textId="77777777"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7주차(1)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2B38FAC" w14:textId="0F37F602" w:rsidR="00DB61E2" w:rsidRDefault="00DB61E2" w:rsidP="00DB61E2">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D9BB5CA" w14:textId="77777777" w:rsidR="00DB61E2" w:rsidRDefault="00DB61E2" w:rsidP="00DB61E2">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999ED6A" w14:textId="77777777" w:rsidR="00DB61E2" w:rsidRDefault="00DB61E2" w:rsidP="00DB61E2">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135A5B1" w14:textId="77777777" w:rsidR="00DB61E2" w:rsidRDefault="00DB61E2" w:rsidP="00DB61E2">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32225B42" w14:textId="77777777" w:rsidR="00DB61E2" w:rsidRDefault="00DB61E2" w:rsidP="00DB61E2">
            <w:pPr>
              <w:pStyle w:val="a8"/>
              <w:rPr>
                <w:rFonts w:ascii="맑은 고딕" w:eastAsia="맑은 고딕" w:cs="맑은 고딕"/>
                <w:b/>
                <w:bCs/>
              </w:rPr>
            </w:pPr>
          </w:p>
        </w:tc>
      </w:tr>
      <w:tr w:rsidR="001D36A5" w14:paraId="5EB0E594" w14:textId="77777777" w:rsidTr="00DB61E2">
        <w:trPr>
          <w:trHeight w:val="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DB16D1E"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7주차(2)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AB4109C" w14:textId="29AD30DA" w:rsidR="001D36A5" w:rsidRDefault="007C24C2">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8EDFC1F" w14:textId="77777777" w:rsidR="001D36A5" w:rsidRDefault="001D36A5">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CEE2E17"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386B19DF"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FCC60F7" w14:textId="77777777" w:rsidR="001D36A5" w:rsidRDefault="001D36A5">
            <w:pPr>
              <w:pStyle w:val="a8"/>
              <w:rPr>
                <w:rFonts w:ascii="맑은 고딕" w:eastAsia="맑은 고딕" w:cs="맑은 고딕"/>
                <w:b/>
                <w:bCs/>
              </w:rPr>
            </w:pPr>
          </w:p>
        </w:tc>
      </w:tr>
      <w:tr w:rsidR="001D36A5" w14:paraId="2A86B59F" w14:textId="77777777">
        <w:trPr>
          <w:trHeight w:val="512"/>
        </w:trPr>
        <w:tc>
          <w:tcPr>
            <w:tcW w:w="10597" w:type="dxa"/>
            <w:gridSpan w:val="6"/>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436456BA" w14:textId="77777777" w:rsidR="001D36A5" w:rsidRDefault="006D5A08">
            <w:pPr>
              <w:pStyle w:val="a8"/>
              <w:wordWrap/>
              <w:jc w:val="center"/>
              <w:rPr>
                <w:rFonts w:ascii="맑은 고딕" w:eastAsia="맑은 고딕" w:cs="맑은 고딕"/>
                <w:b/>
                <w:bCs/>
                <w:color w:val="C75252"/>
              </w:rPr>
            </w:pPr>
            <w:r>
              <w:rPr>
                <w:rFonts w:ascii="맑은 고딕" w:eastAsia="맑은 고딕" w:cs="맑은 고딕"/>
                <w:b/>
                <w:bCs/>
                <w:color w:val="C75252"/>
              </w:rPr>
              <w:t>8주차</w:t>
            </w:r>
          </w:p>
          <w:p w14:paraId="7B5FEFFD"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중간고사</w:t>
            </w:r>
          </w:p>
        </w:tc>
      </w:tr>
      <w:tr w:rsidR="001D36A5" w14:paraId="47CED7A1"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0CF26038"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 xml:space="preserve">9주차(1)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961F473" w14:textId="77777777" w:rsidR="001D36A5" w:rsidRDefault="001D36A5">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DEBAAC8"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5038DAD"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545F0994"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5CFF4389" w14:textId="77777777" w:rsidR="001D36A5" w:rsidRDefault="001D36A5">
            <w:pPr>
              <w:pStyle w:val="a8"/>
              <w:wordWrap/>
              <w:jc w:val="center"/>
              <w:rPr>
                <w:rFonts w:ascii="맑은 고딕" w:eastAsia="맑은 고딕" w:cs="맑은 고딕"/>
                <w:b/>
                <w:bCs/>
              </w:rPr>
            </w:pPr>
          </w:p>
        </w:tc>
      </w:tr>
      <w:tr w:rsidR="001D36A5" w14:paraId="3CCFBCC6"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53314CD"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9주차(2)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3B1EA17" w14:textId="77777777" w:rsidR="001D36A5" w:rsidRDefault="001D36A5">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B6E6A99"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5FC14F9"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52BD606F"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46296335" w14:textId="77777777" w:rsidR="001D36A5" w:rsidRDefault="001D36A5">
            <w:pPr>
              <w:pStyle w:val="a8"/>
              <w:wordWrap/>
              <w:jc w:val="center"/>
              <w:rPr>
                <w:rFonts w:ascii="맑은 고딕" w:eastAsia="맑은 고딕" w:cs="맑은 고딕"/>
                <w:b/>
                <w:bCs/>
              </w:rPr>
            </w:pPr>
          </w:p>
        </w:tc>
      </w:tr>
      <w:tr w:rsidR="001D36A5" w14:paraId="06878BD7" w14:textId="77777777" w:rsidTr="00DB61E2">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0889CD94"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10주차(1)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9A04B7B" w14:textId="77777777" w:rsidR="001D36A5" w:rsidRDefault="001D36A5">
            <w:pPr>
              <w:pStyle w:val="a8"/>
              <w:wordWrap/>
              <w:jc w:val="center"/>
              <w:rPr>
                <w:rFonts w:ascii="맑은 고딕" w:eastAsia="맑은 고딕" w:cs="맑은 고딕"/>
                <w:b/>
                <w:bCs/>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57C87AD"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56DB119"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C2FB6DE"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3D8731A0" w14:textId="77777777" w:rsidR="001D36A5" w:rsidRDefault="001D36A5">
            <w:pPr>
              <w:pStyle w:val="a8"/>
              <w:wordWrap/>
              <w:jc w:val="center"/>
              <w:rPr>
                <w:rFonts w:ascii="맑은 고딕" w:eastAsia="맑은 고딕" w:cs="맑은 고딕"/>
                <w:b/>
                <w:bCs/>
              </w:rPr>
            </w:pPr>
          </w:p>
        </w:tc>
      </w:tr>
      <w:tr w:rsidR="001D36A5" w14:paraId="18F81E5B"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190C59E0"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10주차(2)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9E0A4A5" w14:textId="77777777" w:rsidR="001D36A5" w:rsidRDefault="001D36A5">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A18FF3F"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C04DB4A"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15DAA0E"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6151C4CF" w14:textId="77777777" w:rsidR="001D36A5" w:rsidRDefault="001D36A5">
            <w:pPr>
              <w:pStyle w:val="a8"/>
              <w:wordWrap/>
              <w:jc w:val="center"/>
              <w:rPr>
                <w:rFonts w:ascii="맑은 고딕" w:eastAsia="맑은 고딕" w:cs="맑은 고딕"/>
                <w:b/>
                <w:bCs/>
              </w:rPr>
            </w:pPr>
          </w:p>
        </w:tc>
      </w:tr>
      <w:tr w:rsidR="001D36A5" w14:paraId="54290F21"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01B144C8"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 xml:space="preserve">11주차(1)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8A85738" w14:textId="77777777" w:rsidR="001D36A5" w:rsidRDefault="001D36A5">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D26B96B"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1A3FF94"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5B90806B"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519B76CA" w14:textId="77777777" w:rsidR="001D36A5" w:rsidRDefault="001D36A5">
            <w:pPr>
              <w:pStyle w:val="a8"/>
              <w:rPr>
                <w:rFonts w:ascii="맑은 고딕" w:eastAsia="맑은 고딕" w:cs="맑은 고딕"/>
                <w:b/>
                <w:bCs/>
              </w:rPr>
            </w:pPr>
          </w:p>
        </w:tc>
      </w:tr>
      <w:tr w:rsidR="001D36A5" w14:paraId="1520CE7D" w14:textId="77777777" w:rsidTr="00DB61E2">
        <w:trPr>
          <w:trHeight w:val="28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46364678"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11주차(2)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B3A4F7F" w14:textId="77777777" w:rsidR="001D36A5" w:rsidRDefault="001D36A5">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708962C" w14:textId="77777777" w:rsidR="001D36A5" w:rsidRDefault="001D36A5">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F760A6D"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0E7AB591"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14943779" w14:textId="77777777" w:rsidR="001D36A5" w:rsidRDefault="001D36A5">
            <w:pPr>
              <w:pStyle w:val="a8"/>
              <w:rPr>
                <w:rFonts w:ascii="맑은 고딕" w:eastAsia="맑은 고딕" w:cs="맑은 고딕"/>
                <w:b/>
                <w:bCs/>
              </w:rPr>
            </w:pPr>
          </w:p>
        </w:tc>
      </w:tr>
      <w:tr w:rsidR="001D36A5" w14:paraId="14DBF783"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69E475C"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12주차(1)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12465DF" w14:textId="77777777" w:rsidR="001D36A5" w:rsidRDefault="001D36A5">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C64E080"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50542BA"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05DDA434"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22F10F12" w14:textId="77777777" w:rsidR="001D36A5" w:rsidRDefault="001D36A5">
            <w:pPr>
              <w:pStyle w:val="a8"/>
              <w:rPr>
                <w:rFonts w:ascii="맑은 고딕" w:eastAsia="맑은 고딕" w:cs="맑은 고딕"/>
                <w:b/>
                <w:bCs/>
              </w:rPr>
            </w:pPr>
          </w:p>
        </w:tc>
      </w:tr>
      <w:tr w:rsidR="001D36A5" w14:paraId="63DD226F"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55B32B7D"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12주차(2)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5983E83" w14:textId="77777777" w:rsidR="001D36A5" w:rsidRDefault="001D36A5">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CA31B34"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8577E25"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3F8F2CA1"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2AFF87F" w14:textId="77777777" w:rsidR="001D36A5" w:rsidRDefault="001D36A5">
            <w:pPr>
              <w:pStyle w:val="a8"/>
              <w:rPr>
                <w:rFonts w:ascii="맑은 고딕" w:eastAsia="맑은 고딕" w:cs="맑은 고딕"/>
                <w:b/>
                <w:bCs/>
              </w:rPr>
            </w:pPr>
          </w:p>
        </w:tc>
      </w:tr>
      <w:tr w:rsidR="001D36A5" w14:paraId="135A578C"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357EF7BB"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13주차(1)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2F2A0FD" w14:textId="77777777" w:rsidR="001D36A5" w:rsidRDefault="001D36A5">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11704DF"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B229543"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38C4F24C"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69027F8" w14:textId="77777777" w:rsidR="001D36A5" w:rsidRDefault="001D36A5">
            <w:pPr>
              <w:pStyle w:val="a8"/>
              <w:wordWrap/>
              <w:jc w:val="center"/>
              <w:rPr>
                <w:rFonts w:ascii="맑은 고딕" w:eastAsia="맑은 고딕" w:cs="맑은 고딕"/>
                <w:b/>
                <w:bCs/>
              </w:rPr>
            </w:pPr>
          </w:p>
        </w:tc>
      </w:tr>
      <w:tr w:rsidR="001D36A5" w14:paraId="46265824"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0BDD527B"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lastRenderedPageBreak/>
              <w:t xml:space="preserve">13주차(2)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4B1EA23" w14:textId="77777777" w:rsidR="001D36A5" w:rsidRDefault="001D36A5">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870160E"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F0B1304"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6E56B13"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0A49A407" w14:textId="77777777" w:rsidR="001D36A5" w:rsidRDefault="001D36A5">
            <w:pPr>
              <w:pStyle w:val="a8"/>
              <w:wordWrap/>
              <w:jc w:val="center"/>
              <w:rPr>
                <w:rFonts w:ascii="맑은 고딕" w:eastAsia="맑은 고딕" w:cs="맑은 고딕"/>
                <w:b/>
                <w:bCs/>
              </w:rPr>
            </w:pPr>
          </w:p>
        </w:tc>
      </w:tr>
      <w:tr w:rsidR="001D36A5" w14:paraId="5EE0C396" w14:textId="77777777" w:rsidTr="00DB61E2">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48102E60" w14:textId="77777777" w:rsidR="001D36A5" w:rsidRDefault="001D36A5">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FCFF5CA" w14:textId="77777777" w:rsidR="001D36A5" w:rsidRDefault="001D36A5">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81502D9"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91B2F13"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2E9C97C"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3DE3953B" w14:textId="77777777" w:rsidR="001D36A5" w:rsidRDefault="001D36A5">
            <w:pPr>
              <w:pStyle w:val="a8"/>
              <w:rPr>
                <w:rFonts w:ascii="맑은 고딕" w:eastAsia="맑은 고딕" w:cs="맑은 고딕"/>
                <w:b/>
                <w:bCs/>
              </w:rPr>
            </w:pPr>
          </w:p>
        </w:tc>
      </w:tr>
      <w:tr w:rsidR="001D36A5" w14:paraId="6AE85988" w14:textId="77777777" w:rsidTr="00DB61E2">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FBC3272" w14:textId="77777777" w:rsidR="001D36A5" w:rsidRDefault="001D36A5">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1E84144" w14:textId="77777777" w:rsidR="001D36A5" w:rsidRDefault="001D36A5">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61C9F4C"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3181F64"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F793809"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6867A315" w14:textId="77777777" w:rsidR="001D36A5" w:rsidRDefault="001D36A5">
            <w:pPr>
              <w:pStyle w:val="a8"/>
              <w:wordWrap/>
              <w:jc w:val="center"/>
              <w:rPr>
                <w:rFonts w:ascii="맑은 고딕" w:eastAsia="맑은 고딕" w:cs="맑은 고딕"/>
                <w:b/>
                <w:bCs/>
              </w:rPr>
            </w:pPr>
          </w:p>
        </w:tc>
      </w:tr>
      <w:tr w:rsidR="001D36A5" w14:paraId="0BE12A73" w14:textId="77777777" w:rsidTr="00DB61E2">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FAEBD" w14:textId="77777777" w:rsidR="001D36A5" w:rsidRDefault="001D36A5">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A9F7E13" w14:textId="77777777" w:rsidR="001D36A5" w:rsidRDefault="001D36A5">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3B46AA7"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B6C7B03"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BB7DC9C"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47972131" w14:textId="77777777" w:rsidR="001D36A5" w:rsidRDefault="001D36A5">
            <w:pPr>
              <w:pStyle w:val="a8"/>
              <w:rPr>
                <w:rFonts w:ascii="맑은 고딕" w:eastAsia="맑은 고딕" w:cs="맑은 고딕"/>
                <w:b/>
                <w:bCs/>
              </w:rPr>
            </w:pPr>
          </w:p>
        </w:tc>
      </w:tr>
      <w:tr w:rsidR="001D36A5" w14:paraId="7B5FD78C" w14:textId="77777777" w:rsidTr="00DB61E2">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5826227E" w14:textId="77777777" w:rsidR="001D36A5" w:rsidRDefault="001D36A5">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A0615C3" w14:textId="77777777" w:rsidR="001D36A5" w:rsidRDefault="001D36A5">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67DB972"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04041EE"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3C2DF013" w14:textId="77777777" w:rsidR="001D36A5" w:rsidRDefault="001D36A5">
            <w:pPr>
              <w:pStyle w:val="a8"/>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495FCD9D" w14:textId="77777777" w:rsidR="001D36A5" w:rsidRDefault="001D36A5">
            <w:pPr>
              <w:pStyle w:val="a8"/>
              <w:wordWrap/>
              <w:jc w:val="center"/>
              <w:rPr>
                <w:rFonts w:ascii="맑은 고딕" w:eastAsia="맑은 고딕" w:cs="맑은 고딕"/>
                <w:b/>
                <w:bCs/>
              </w:rPr>
            </w:pPr>
          </w:p>
        </w:tc>
      </w:tr>
      <w:tr w:rsidR="001D36A5" w14:paraId="0B8A2B37" w14:textId="77777777">
        <w:trPr>
          <w:trHeight w:val="512"/>
        </w:trPr>
        <w:tc>
          <w:tcPr>
            <w:tcW w:w="10597" w:type="dxa"/>
            <w:gridSpan w:val="6"/>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6DD1C0F"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기말고사</w:t>
            </w:r>
          </w:p>
        </w:tc>
      </w:tr>
      <w:tr w:rsidR="001D36A5" w14:paraId="6D5AA13C" w14:textId="77777777" w:rsidTr="00DB61E2">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4EA8A68F" w14:textId="77777777" w:rsidR="001D36A5" w:rsidRDefault="006D5A08">
            <w:pPr>
              <w:pStyle w:val="a8"/>
              <w:wordWrap/>
              <w:jc w:val="center"/>
              <w:rPr>
                <w:rFonts w:ascii="맑은 고딕" w:eastAsia="맑은 고딕" w:cs="맑은 고딕"/>
                <w:b/>
                <w:bCs/>
                <w:color w:val="FF0000"/>
              </w:rPr>
            </w:pPr>
            <w:r>
              <w:rPr>
                <w:rFonts w:ascii="맑은 고딕" w:eastAsia="맑은 고딕" w:cs="맑은 고딕"/>
                <w:b/>
                <w:bCs/>
                <w:color w:val="FF0000"/>
              </w:rPr>
              <w:t>과제1(제출일자)</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70AA407"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E435F7C"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9B2E1B3"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14:paraId="0E897F13" w14:textId="77777777" w:rsidR="001D36A5" w:rsidRDefault="006D5A08">
            <w:pPr>
              <w:pStyle w:val="a8"/>
              <w:wordWrap/>
              <w:jc w:val="center"/>
              <w:rPr>
                <w:rFonts w:ascii="맑은 고딕" w:eastAsia="맑은 고딕" w:cs="맑은 고딕"/>
                <w:b/>
                <w:bCs/>
              </w:rPr>
            </w:pPr>
            <w:r>
              <w:rPr>
                <w:rFonts w:ascii="맑은 고딕" w:eastAsia="맑은 고딕" w:cs="맑은 고딕"/>
                <w:b/>
                <w:bCs/>
              </w:rPr>
              <w:t>O</w:t>
            </w: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4BDCB6B8" w14:textId="75F84B4E" w:rsidR="001D36A5" w:rsidRDefault="007C24C2">
            <w:pPr>
              <w:pStyle w:val="a8"/>
              <w:rPr>
                <w:rFonts w:ascii="맑은 고딕" w:eastAsia="맑은 고딕" w:cs="맑은 고딕"/>
              </w:rPr>
            </w:pPr>
            <w:r>
              <w:rPr>
                <w:rFonts w:ascii="맑은 고딕" w:eastAsia="맑은 고딕" w:cs="맑은 고딕" w:hint="eastAsia"/>
              </w:rPr>
              <w:t>4</w:t>
            </w:r>
            <w:r>
              <w:rPr>
                <w:rFonts w:ascii="맑은 고딕" w:eastAsia="맑은 고딕" w:cs="맑은 고딕"/>
              </w:rPr>
              <w:t>. 15</w:t>
            </w:r>
          </w:p>
        </w:tc>
      </w:tr>
      <w:tr w:rsidR="001D36A5" w14:paraId="2B7E2399" w14:textId="77777777" w:rsidTr="00DB61E2">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48E86652" w14:textId="77777777" w:rsidR="001D36A5" w:rsidRDefault="006D5A08">
            <w:pPr>
              <w:pStyle w:val="a8"/>
              <w:wordWrap/>
              <w:jc w:val="center"/>
              <w:rPr>
                <w:rFonts w:ascii="맑은 고딕" w:eastAsia="맑은 고딕" w:cs="맑은 고딕"/>
                <w:b/>
                <w:bCs/>
                <w:color w:val="FF0000"/>
              </w:rPr>
            </w:pPr>
            <w:r>
              <w:rPr>
                <w:rFonts w:ascii="맑은 고딕" w:eastAsia="맑은 고딕" w:cs="맑은 고딕"/>
                <w:b/>
                <w:bCs/>
                <w:color w:val="FF0000"/>
              </w:rPr>
              <w:t>과제2((제출일자)</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6AA2472"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844D5ED" w14:textId="77777777" w:rsidR="001D36A5" w:rsidRDefault="001D36A5">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3CF9488" w14:textId="77777777" w:rsidR="001D36A5" w:rsidRDefault="001D36A5">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14:paraId="6D81D80E" w14:textId="77777777" w:rsidR="001D36A5" w:rsidRDefault="001D36A5">
            <w:pPr>
              <w:pStyle w:val="a8"/>
              <w:wordWrap/>
              <w:jc w:val="center"/>
              <w:rPr>
                <w:rFonts w:ascii="맑은 고딕" w:eastAsia="맑은 고딕" w:cs="맑은 고딕"/>
                <w:b/>
                <w:bCs/>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294A8933" w14:textId="77777777" w:rsidR="001D36A5" w:rsidRDefault="001D36A5">
            <w:pPr>
              <w:pStyle w:val="a8"/>
              <w:rPr>
                <w:rFonts w:ascii="맑은 고딕" w:eastAsia="맑은 고딕" w:cs="맑은 고딕"/>
              </w:rPr>
            </w:pPr>
          </w:p>
        </w:tc>
      </w:tr>
      <w:tr w:rsidR="001D36A5" w14:paraId="4D1F4EB8" w14:textId="77777777" w:rsidTr="00DB61E2">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212875A8" w14:textId="77777777" w:rsidR="001D36A5" w:rsidRDefault="006D5A08">
            <w:pPr>
              <w:pStyle w:val="a8"/>
              <w:wordWrap/>
              <w:jc w:val="center"/>
              <w:rPr>
                <w:rFonts w:ascii="맑은 고딕" w:eastAsia="맑은 고딕" w:cs="맑은 고딕"/>
                <w:b/>
                <w:bCs/>
                <w:sz w:val="24"/>
                <w:szCs w:val="24"/>
              </w:rPr>
            </w:pPr>
            <w:r>
              <w:rPr>
                <w:rFonts w:ascii="맑은 고딕" w:eastAsia="맑은 고딕" w:cs="맑은 고딕"/>
                <w:b/>
                <w:bCs/>
                <w:sz w:val="24"/>
                <w:szCs w:val="24"/>
              </w:rPr>
              <w:t>계</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2836760A" w14:textId="77777777" w:rsidR="001D36A5" w:rsidRDefault="001D36A5">
            <w:pPr>
              <w:pStyle w:val="a8"/>
              <w:wordWrap/>
              <w:jc w:val="center"/>
              <w:rPr>
                <w:rFonts w:ascii="맑은 고딕" w:eastAsia="맑은 고딕" w:cs="맑은 고딕"/>
                <w:b/>
                <w:bCs/>
                <w:sz w:val="24"/>
                <w:szCs w:val="24"/>
              </w:rPr>
            </w:pP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4C5B2676" w14:textId="77777777" w:rsidR="001D36A5" w:rsidRDefault="001D36A5">
            <w:pPr>
              <w:pStyle w:val="a8"/>
              <w:wordWrap/>
              <w:jc w:val="center"/>
              <w:rPr>
                <w:rFonts w:ascii="맑은 고딕" w:eastAsia="맑은 고딕" w:cs="맑은 고딕"/>
                <w:b/>
                <w:bCs/>
                <w:sz w:val="24"/>
                <w:szCs w:val="24"/>
              </w:rPr>
            </w:pP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5FDF6BFC" w14:textId="77777777" w:rsidR="001D36A5" w:rsidRDefault="001D36A5">
            <w:pPr>
              <w:pStyle w:val="a8"/>
              <w:wordWrap/>
              <w:jc w:val="center"/>
              <w:rPr>
                <w:rFonts w:ascii="맑은 고딕" w:eastAsia="맑은 고딕" w:cs="맑은 고딕"/>
                <w:b/>
                <w:bCs/>
                <w:sz w:val="24"/>
                <w:szCs w:val="24"/>
              </w:rPr>
            </w:pP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193E8AB3" w14:textId="77777777" w:rsidR="001D36A5" w:rsidRDefault="001D36A5">
            <w:pPr>
              <w:pStyle w:val="a8"/>
              <w:wordWrap/>
              <w:jc w:val="center"/>
              <w:rPr>
                <w:rFonts w:ascii="맑은 고딕" w:eastAsia="맑은 고딕" w:cs="맑은 고딕"/>
                <w:b/>
                <w:bCs/>
                <w:sz w:val="24"/>
                <w:szCs w:val="24"/>
              </w:rPr>
            </w:pPr>
          </w:p>
        </w:tc>
        <w:tc>
          <w:tcPr>
            <w:tcW w:w="1834"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0F5BBAF0" w14:textId="77777777" w:rsidR="001D36A5" w:rsidRDefault="001D36A5">
            <w:pPr>
              <w:pStyle w:val="a8"/>
              <w:rPr>
                <w:rFonts w:ascii="맑은 고딕" w:eastAsia="맑은 고딕" w:cs="맑은 고딕"/>
                <w:color w:val="FF6600"/>
              </w:rPr>
            </w:pPr>
          </w:p>
        </w:tc>
      </w:tr>
    </w:tbl>
    <w:p w14:paraId="451BD843" w14:textId="77777777" w:rsidR="001D36A5" w:rsidRDefault="001D36A5">
      <w:pPr>
        <w:rPr>
          <w:sz w:val="2"/>
        </w:rPr>
      </w:pPr>
    </w:p>
    <w:p w14:paraId="58446000" w14:textId="77777777" w:rsidR="001D36A5" w:rsidRDefault="006D5A08">
      <w:pPr>
        <w:pStyle w:val="a8"/>
        <w:rPr>
          <w:rFonts w:ascii="맑은 고딕" w:eastAsia="맑은 고딕" w:cs="맑은 고딕"/>
          <w:b/>
          <w:bCs/>
          <w:sz w:val="24"/>
          <w:szCs w:val="24"/>
        </w:rPr>
      </w:pPr>
      <w:r>
        <w:rPr>
          <w:rFonts w:ascii="맑은 고딕" w:eastAsia="맑은 고딕" w:cs="맑은 고딕"/>
          <w:b/>
          <w:bCs/>
          <w:sz w:val="24"/>
          <w:szCs w:val="24"/>
        </w:rPr>
        <w:t>강의 요약 정리:</w:t>
      </w:r>
    </w:p>
    <w:p w14:paraId="5223BBC9" w14:textId="77777777" w:rsidR="001D36A5" w:rsidRDefault="001D36A5">
      <w:pPr>
        <w:pStyle w:val="a8"/>
        <w:rPr>
          <w:rFonts w:ascii="맑은 고딕" w:eastAsia="맑은 고딕" w:cs="맑은 고딕"/>
          <w:b/>
          <w:bCs/>
          <w:sz w:val="24"/>
          <w:szCs w:val="24"/>
        </w:rPr>
      </w:pPr>
    </w:p>
    <w:p w14:paraId="3FE7FB6A" w14:textId="77777777" w:rsidR="001D36A5" w:rsidRDefault="006D5A08">
      <w:pPr>
        <w:pStyle w:val="a8"/>
        <w:rPr>
          <w:rFonts w:ascii="맑은 고딕" w:eastAsia="맑은 고딕" w:cs="맑은 고딕"/>
          <w:b/>
          <w:bCs/>
          <w:sz w:val="24"/>
          <w:szCs w:val="24"/>
        </w:rPr>
      </w:pPr>
      <w:r>
        <w:rPr>
          <w:rFonts w:ascii="맑은 고딕" w:eastAsia="맑은 고딕" w:cs="맑은 고딕"/>
          <w:b/>
          <w:bCs/>
          <w:sz w:val="24"/>
          <w:szCs w:val="24"/>
        </w:rPr>
        <w:t>1주차(1)</w:t>
      </w:r>
    </w:p>
    <w:p w14:paraId="754B536E" w14:textId="77777777" w:rsidR="00DB61E2" w:rsidRDefault="00DB61E2" w:rsidP="00DB61E2">
      <w:pPr>
        <w:rPr>
          <w:rFonts w:ascii="맑은 고딕" w:eastAsia="맑은 고딕" w:hAnsi="맑은 고딕" w:cs="Arial"/>
          <w:color w:val="333333"/>
          <w:szCs w:val="20"/>
          <w:shd w:val="clear" w:color="auto" w:fill="FFFFFF"/>
        </w:rPr>
      </w:pPr>
      <w:r w:rsidRPr="00006A37">
        <w:rPr>
          <w:rFonts w:ascii="맑은 고딕" w:eastAsia="맑은 고딕" w:hAnsi="맑은 고딕" w:cs="Arial"/>
          <w:color w:val="333333"/>
          <w:szCs w:val="20"/>
          <w:shd w:val="clear" w:color="auto" w:fill="FFFFFF"/>
        </w:rPr>
        <w:t xml:space="preserve">The first class is introducing class of e-government and guide of study method. </w:t>
      </w:r>
    </w:p>
    <w:p w14:paraId="17C82BF7" w14:textId="77777777" w:rsidR="00DB61E2" w:rsidRPr="00DB61E2" w:rsidRDefault="00DB61E2">
      <w:pPr>
        <w:pStyle w:val="a8"/>
        <w:rPr>
          <w:rFonts w:ascii="맑은 고딕" w:eastAsia="맑은 고딕" w:cs="맑은 고딕"/>
        </w:rPr>
      </w:pPr>
    </w:p>
    <w:p w14:paraId="41A4F2D7" w14:textId="33351DE2" w:rsidR="001D36A5" w:rsidRDefault="006D5A08">
      <w:pPr>
        <w:pStyle w:val="a8"/>
        <w:rPr>
          <w:rFonts w:ascii="맑은 고딕" w:eastAsia="맑은 고딕" w:cs="맑은 고딕"/>
        </w:rPr>
      </w:pPr>
      <w:r>
        <w:rPr>
          <w:rFonts w:ascii="맑은 고딕" w:eastAsia="맑은 고딕" w:cs="맑은 고딕"/>
        </w:rPr>
        <w:t xml:space="preserve">  Writing and listening are most important things in English. The first name of computer is electronic calculating machine. When it comes to memory, human cannot win computer. In information society, </w:t>
      </w:r>
      <w:proofErr w:type="gramStart"/>
      <w:r>
        <w:rPr>
          <w:rFonts w:ascii="맑은 고딕" w:eastAsia="맑은 고딕" w:cs="맑은 고딕"/>
        </w:rPr>
        <w:t>human</w:t>
      </w:r>
      <w:r>
        <w:rPr>
          <w:rFonts w:ascii="맑은 고딕" w:eastAsia="맑은 고딕" w:cs="맑은 고딕"/>
        </w:rPr>
        <w:t>‘</w:t>
      </w:r>
      <w:proofErr w:type="gramEnd"/>
      <w:r>
        <w:rPr>
          <w:rFonts w:ascii="맑은 고딕" w:eastAsia="맑은 고딕" w:cs="맑은 고딕"/>
        </w:rPr>
        <w:t xml:space="preserve">s brain must be developed and we have to coexist with AI. </w:t>
      </w:r>
    </w:p>
    <w:p w14:paraId="7004FA12" w14:textId="77777777" w:rsidR="001D36A5" w:rsidRDefault="001D36A5">
      <w:pPr>
        <w:pStyle w:val="a8"/>
        <w:rPr>
          <w:rFonts w:ascii="맑은 고딕" w:eastAsia="맑은 고딕" w:cs="맑은 고딕"/>
        </w:rPr>
      </w:pPr>
    </w:p>
    <w:p w14:paraId="09FA67D3" w14:textId="77777777" w:rsidR="001D36A5" w:rsidRDefault="006D5A08">
      <w:pPr>
        <w:pStyle w:val="a8"/>
        <w:rPr>
          <w:rFonts w:ascii="맑은 고딕" w:eastAsia="맑은 고딕" w:cs="맑은 고딕"/>
          <w:b/>
          <w:bCs/>
          <w:sz w:val="24"/>
          <w:szCs w:val="24"/>
        </w:rPr>
      </w:pPr>
      <w:r>
        <w:rPr>
          <w:rFonts w:ascii="맑은 고딕" w:eastAsia="맑은 고딕" w:cs="맑은 고딕"/>
          <w:b/>
          <w:bCs/>
          <w:sz w:val="24"/>
          <w:szCs w:val="24"/>
        </w:rPr>
        <w:t>1주차(2)</w:t>
      </w:r>
    </w:p>
    <w:p w14:paraId="60F454BC" w14:textId="77777777" w:rsidR="00DB61E2" w:rsidRDefault="00DB61E2" w:rsidP="00DB61E2">
      <w:pPr>
        <w:rPr>
          <w:rFonts w:ascii="맑은 고딕" w:eastAsia="맑은 고딕" w:hAnsi="맑은 고딕"/>
        </w:rPr>
      </w:pPr>
      <w:r w:rsidRPr="00006A37">
        <w:rPr>
          <w:rFonts w:ascii="맑은 고딕" w:eastAsia="맑은 고딕" w:hAnsi="맑은 고딕"/>
        </w:rPr>
        <w:t>Today's class is about what and how to study.</w:t>
      </w:r>
    </w:p>
    <w:p w14:paraId="18639514" w14:textId="77777777" w:rsidR="00DB61E2" w:rsidRPr="00006A37" w:rsidRDefault="00DB61E2" w:rsidP="00DB61E2">
      <w:pPr>
        <w:rPr>
          <w:rFonts w:ascii="맑은 고딕" w:eastAsia="맑은 고딕" w:hAnsi="맑은 고딕"/>
        </w:rPr>
      </w:pPr>
    </w:p>
    <w:p w14:paraId="666DB0B0" w14:textId="77777777" w:rsidR="001D36A5" w:rsidRDefault="006D5A08">
      <w:pPr>
        <w:pStyle w:val="a8"/>
        <w:rPr>
          <w:rFonts w:ascii="맑은 고딕" w:eastAsia="맑은 고딕" w:cs="맑은 고딕"/>
        </w:rPr>
      </w:pPr>
      <w:r>
        <w:rPr>
          <w:rFonts w:ascii="맑은 고딕" w:eastAsia="맑은 고딕" w:cs="맑은 고딕"/>
        </w:rPr>
        <w:t xml:space="preserve">  We have learnt several different </w:t>
      </w:r>
      <w:proofErr w:type="gramStart"/>
      <w:r>
        <w:rPr>
          <w:rFonts w:ascii="맑은 고딕" w:eastAsia="맑은 고딕" w:cs="맑은 고딕"/>
        </w:rPr>
        <w:t>class</w:t>
      </w:r>
      <w:proofErr w:type="gramEnd"/>
      <w:r>
        <w:rPr>
          <w:rFonts w:ascii="맑은 고딕" w:eastAsia="맑은 고딕" w:cs="맑은 고딕"/>
        </w:rPr>
        <w:t xml:space="preserve"> individually but cannot integrate with these different knowledge. We </w:t>
      </w:r>
      <w:proofErr w:type="gramStart"/>
      <w:r>
        <w:rPr>
          <w:rFonts w:ascii="맑은 고딕" w:eastAsia="맑은 고딕" w:cs="맑은 고딕"/>
        </w:rPr>
        <w:t>don</w:t>
      </w:r>
      <w:r>
        <w:rPr>
          <w:rFonts w:ascii="맑은 고딕" w:eastAsia="맑은 고딕" w:cs="맑은 고딕"/>
        </w:rPr>
        <w:t>‘</w:t>
      </w:r>
      <w:proofErr w:type="gramEnd"/>
      <w:r>
        <w:rPr>
          <w:rFonts w:ascii="맑은 고딕" w:eastAsia="맑은 고딕" w:cs="맑은 고딕"/>
        </w:rPr>
        <w:t xml:space="preserve">t need to stick to these classic paradigm of study. We </w:t>
      </w:r>
      <w:proofErr w:type="gramStart"/>
      <w:r>
        <w:rPr>
          <w:rFonts w:ascii="맑은 고딕" w:eastAsia="맑은 고딕" w:cs="맑은 고딕"/>
        </w:rPr>
        <w:t>have to</w:t>
      </w:r>
      <w:proofErr w:type="gramEnd"/>
      <w:r>
        <w:rPr>
          <w:rFonts w:ascii="맑은 고딕" w:eastAsia="맑은 고딕" w:cs="맑은 고딕"/>
        </w:rPr>
        <w:t xml:space="preserve"> train our brain for the better outcome of information society. These days, English became native language around the world. Humans learn technology from natural environment. Because fossil energy is exhausted, we cannot survive with just fossil energy.</w:t>
      </w:r>
    </w:p>
    <w:p w14:paraId="19204222" w14:textId="77777777" w:rsidR="001D36A5" w:rsidRDefault="001D36A5">
      <w:pPr>
        <w:pStyle w:val="a8"/>
        <w:rPr>
          <w:rFonts w:ascii="맑은 고딕" w:eastAsia="맑은 고딕" w:cs="맑은 고딕"/>
        </w:rPr>
      </w:pPr>
    </w:p>
    <w:p w14:paraId="0595BEF0" w14:textId="77777777" w:rsidR="001D36A5" w:rsidRDefault="006D5A08">
      <w:pPr>
        <w:pStyle w:val="a8"/>
        <w:rPr>
          <w:rFonts w:ascii="맑은 고딕" w:eastAsia="맑은 고딕" w:cs="맑은 고딕"/>
          <w:b/>
          <w:bCs/>
          <w:sz w:val="24"/>
          <w:szCs w:val="24"/>
        </w:rPr>
      </w:pPr>
      <w:r>
        <w:rPr>
          <w:rFonts w:ascii="맑은 고딕" w:eastAsia="맑은 고딕" w:cs="맑은 고딕"/>
          <w:b/>
          <w:bCs/>
          <w:sz w:val="24"/>
          <w:szCs w:val="24"/>
        </w:rPr>
        <w:t>2주차(1)</w:t>
      </w:r>
    </w:p>
    <w:p w14:paraId="7BC6FE24" w14:textId="77777777" w:rsidR="00DB61E2" w:rsidRDefault="00DB61E2" w:rsidP="00DB61E2">
      <w:pPr>
        <w:rPr>
          <w:rFonts w:ascii="맑은 고딕" w:eastAsia="맑은 고딕" w:hAnsi="맑은 고딕"/>
        </w:rPr>
      </w:pPr>
      <w:r>
        <w:rPr>
          <w:rFonts w:ascii="맑은 고딕" w:eastAsia="맑은 고딕" w:hAnsi="맑은 고딕"/>
        </w:rPr>
        <w:t>S</w:t>
      </w:r>
      <w:r w:rsidRPr="0014317D">
        <w:rPr>
          <w:rFonts w:ascii="맑은 고딕" w:eastAsia="맑은 고딕" w:hAnsi="맑은 고딕"/>
        </w:rPr>
        <w:t>tudy suitable for the smart age is to study the tools of creation beyond memorizing knowledge. In the past, memorizing information and knowledge was important in studying. However, the smart age information society requires the ability to fuse knowledge and information and create new values. Therefore, when students study, they should have a fused idea rather than learning each information and each knowledge individually.</w:t>
      </w:r>
    </w:p>
    <w:p w14:paraId="5CCAB396" w14:textId="77777777" w:rsidR="001D36A5" w:rsidRPr="00DB61E2" w:rsidRDefault="001D36A5">
      <w:pPr>
        <w:pStyle w:val="a8"/>
        <w:rPr>
          <w:rFonts w:ascii="맑은 고딕" w:eastAsia="맑은 고딕" w:cs="맑은 고딕"/>
        </w:rPr>
      </w:pPr>
    </w:p>
    <w:p w14:paraId="67585662" w14:textId="77777777" w:rsidR="001D36A5" w:rsidRDefault="006D5A08">
      <w:pPr>
        <w:pStyle w:val="a8"/>
        <w:rPr>
          <w:rFonts w:ascii="맑은 고딕" w:eastAsia="맑은 고딕" w:cs="맑은 고딕"/>
          <w:b/>
          <w:bCs/>
          <w:sz w:val="24"/>
          <w:szCs w:val="24"/>
        </w:rPr>
      </w:pPr>
      <w:r>
        <w:rPr>
          <w:rFonts w:ascii="맑은 고딕" w:eastAsia="맑은 고딕" w:cs="맑은 고딕"/>
          <w:b/>
          <w:bCs/>
          <w:sz w:val="24"/>
          <w:szCs w:val="24"/>
        </w:rPr>
        <w:t>2주차(2)</w:t>
      </w:r>
    </w:p>
    <w:p w14:paraId="02C654D4" w14:textId="77777777" w:rsidR="00DB61E2" w:rsidRPr="007531A5" w:rsidRDefault="00DB61E2" w:rsidP="00DB61E2">
      <w:pPr>
        <w:rPr>
          <w:rFonts w:ascii="맑은 고딕" w:eastAsia="맑은 고딕" w:hAnsi="맑은 고딕"/>
        </w:rPr>
      </w:pPr>
      <w:r w:rsidRPr="007531A5">
        <w:rPr>
          <w:rFonts w:ascii="맑은 고딕" w:eastAsia="맑은 고딕" w:hAnsi="맑은 고딕"/>
        </w:rPr>
        <w:lastRenderedPageBreak/>
        <w:t>Today's class is about what are basic requirements for the students and social paradigm shift. The first requirement of students is health physically and psychologically. The second requirement of students is Minimum Eight Hours Study.</w:t>
      </w:r>
    </w:p>
    <w:p w14:paraId="0DB0E93D" w14:textId="47C56F23" w:rsidR="00DB61E2" w:rsidRDefault="00DB61E2" w:rsidP="00DB61E2">
      <w:pPr>
        <w:rPr>
          <w:rFonts w:ascii="맑은 고딕" w:eastAsia="맑은 고딕" w:hAnsi="맑은 고딕"/>
        </w:rPr>
      </w:pPr>
      <w:r w:rsidRPr="007531A5">
        <w:rPr>
          <w:rFonts w:ascii="맑은 고딕" w:eastAsia="맑은 고딕" w:hAnsi="맑은 고딕"/>
        </w:rPr>
        <w:t>The social paradigm is changing from suitable for industrial age to suitable for informational age. The international competitiveness of individual country is internet network and global language. In the informational age, each person need ability that information fusing or creating. So, people should study to combine the knowledge they have learned and can create something.</w:t>
      </w:r>
      <w:r>
        <w:rPr>
          <w:rFonts w:ascii="맑은 고딕" w:eastAsia="맑은 고딕" w:hAnsi="맑은 고딕"/>
        </w:rPr>
        <w:t xml:space="preserve"> </w:t>
      </w:r>
    </w:p>
    <w:p w14:paraId="42F6E616" w14:textId="77777777" w:rsidR="001D36A5" w:rsidRPr="00DB61E2" w:rsidRDefault="001D36A5">
      <w:pPr>
        <w:pStyle w:val="a8"/>
        <w:rPr>
          <w:rFonts w:ascii="맑은 고딕" w:eastAsia="맑은 고딕" w:cs="맑은 고딕"/>
        </w:rPr>
      </w:pPr>
    </w:p>
    <w:p w14:paraId="14E5B6D5" w14:textId="77777777" w:rsidR="001D36A5" w:rsidRDefault="006D5A08">
      <w:pPr>
        <w:pStyle w:val="a8"/>
        <w:rPr>
          <w:rFonts w:ascii="맑은 고딕" w:eastAsia="맑은 고딕" w:cs="맑은 고딕"/>
          <w:b/>
          <w:bCs/>
          <w:sz w:val="24"/>
          <w:szCs w:val="24"/>
        </w:rPr>
      </w:pPr>
      <w:r>
        <w:rPr>
          <w:rFonts w:ascii="맑은 고딕" w:eastAsia="맑은 고딕" w:cs="맑은 고딕"/>
          <w:b/>
          <w:bCs/>
          <w:sz w:val="24"/>
          <w:szCs w:val="24"/>
        </w:rPr>
        <w:t>3주차(1)</w:t>
      </w:r>
    </w:p>
    <w:p w14:paraId="06781A86" w14:textId="77777777" w:rsidR="00DB61E2" w:rsidRPr="00BA4527" w:rsidRDefault="00DB61E2" w:rsidP="00DB61E2">
      <w:pPr>
        <w:rPr>
          <w:rFonts w:ascii="맑은 고딕" w:eastAsia="맑은 고딕" w:hAnsi="맑은 고딕"/>
        </w:rPr>
      </w:pPr>
      <w:r w:rsidRPr="00BA4527">
        <w:rPr>
          <w:rFonts w:ascii="맑은 고딕" w:eastAsia="맑은 고딕" w:hAnsi="맑은 고딕"/>
        </w:rPr>
        <w:t xml:space="preserve">Our society has come to the era of the information society and the fourth industrial revolution in accordance with the information service and the fourth industrial revolution, and we must prepare for it in the future. In particular, the Fourth Industrial Revolution is changing our lives and society very quickly. </w:t>
      </w:r>
    </w:p>
    <w:p w14:paraId="489E3E80" w14:textId="77777777" w:rsidR="00DB61E2" w:rsidRDefault="00DB61E2" w:rsidP="00DB61E2">
      <w:pPr>
        <w:rPr>
          <w:rFonts w:ascii="맑은 고딕" w:eastAsia="맑은 고딕" w:hAnsi="맑은 고딕"/>
        </w:rPr>
      </w:pPr>
      <w:r w:rsidRPr="00BA4527">
        <w:rPr>
          <w:rFonts w:ascii="맑은 고딕" w:eastAsia="맑은 고딕" w:hAnsi="맑은 고딕"/>
        </w:rPr>
        <w:t>Some expect this change to be an increase in convenience and a development in society, but there are also concerns such as a decrease in existing jobs and inequality due to the information gap. To increase the value of individuals and develop society, individuality and diversity must be established. In terms of diversity, AI can eliminate or enrich the diversity of human society, which depends on our will and efforts.</w:t>
      </w:r>
    </w:p>
    <w:p w14:paraId="4BA3BEE1" w14:textId="77777777" w:rsidR="001D36A5" w:rsidRPr="00DB61E2" w:rsidRDefault="001D36A5">
      <w:pPr>
        <w:pStyle w:val="a8"/>
        <w:rPr>
          <w:rFonts w:ascii="맑은 고딕" w:eastAsia="맑은 고딕" w:cs="맑은 고딕"/>
        </w:rPr>
      </w:pPr>
    </w:p>
    <w:p w14:paraId="63DE8BBD" w14:textId="77777777" w:rsidR="001D36A5" w:rsidRDefault="006D5A08">
      <w:pPr>
        <w:pStyle w:val="a8"/>
        <w:rPr>
          <w:rFonts w:ascii="맑은 고딕" w:eastAsia="맑은 고딕" w:cs="맑은 고딕"/>
          <w:b/>
          <w:bCs/>
          <w:sz w:val="24"/>
          <w:szCs w:val="24"/>
        </w:rPr>
      </w:pPr>
      <w:r>
        <w:rPr>
          <w:rFonts w:ascii="맑은 고딕" w:eastAsia="맑은 고딕" w:cs="맑은 고딕"/>
          <w:b/>
          <w:bCs/>
          <w:sz w:val="24"/>
          <w:szCs w:val="24"/>
        </w:rPr>
        <w:t>3주차(2)</w:t>
      </w:r>
    </w:p>
    <w:p w14:paraId="12240384" w14:textId="77777777" w:rsidR="00DB61E2" w:rsidRPr="00487A25" w:rsidRDefault="00DB61E2" w:rsidP="00DB61E2">
      <w:pPr>
        <w:rPr>
          <w:rFonts w:ascii="맑은 고딕" w:eastAsia="맑은 고딕" w:hAnsi="맑은 고딕"/>
        </w:rPr>
      </w:pPr>
      <w:r w:rsidRPr="00487A25">
        <w:rPr>
          <w:rFonts w:ascii="맑은 고딕" w:eastAsia="맑은 고딕" w:hAnsi="맑은 고딕"/>
        </w:rPr>
        <w:t xml:space="preserve">Information is a meaningful content that is used for personal or organizational decision making or action as a message about something. Information has the following characteristics: The first is non-consumption, the second is copyable, the third is cumulative effectiveness, the fourth is non-transferability, the fifth is non-corruption, the sixth is timeliness, and the seventh information is ambiguous between producers and consumers. In addition, there are intangible, media dependence, and variability. Information has its benefits, but problems with social inequality can arise due to illegal copying, ownership, and information gaps. Even if the information is the same, the effect may vary depending on the user's knowledge, motivation, and ability to utilize it. The utility of information may vary depending on its ease of use. </w:t>
      </w:r>
    </w:p>
    <w:p w14:paraId="6BA3AEDE" w14:textId="77777777" w:rsidR="001D36A5" w:rsidRPr="00DB61E2" w:rsidRDefault="001D36A5">
      <w:pPr>
        <w:pStyle w:val="a8"/>
        <w:rPr>
          <w:rFonts w:ascii="맑은 고딕" w:eastAsia="맑은 고딕" w:cs="맑은 고딕"/>
        </w:rPr>
      </w:pPr>
    </w:p>
    <w:p w14:paraId="0178795B" w14:textId="77777777" w:rsidR="001D36A5" w:rsidRDefault="006D5A08">
      <w:pPr>
        <w:pStyle w:val="a8"/>
        <w:rPr>
          <w:rFonts w:ascii="맑은 고딕" w:eastAsia="맑은 고딕" w:cs="맑은 고딕"/>
          <w:b/>
          <w:bCs/>
          <w:sz w:val="24"/>
          <w:szCs w:val="24"/>
        </w:rPr>
      </w:pPr>
      <w:r>
        <w:rPr>
          <w:rFonts w:ascii="맑은 고딕" w:eastAsia="맑은 고딕" w:cs="맑은 고딕"/>
          <w:b/>
          <w:bCs/>
          <w:sz w:val="24"/>
          <w:szCs w:val="24"/>
        </w:rPr>
        <w:t>4주차(1)</w:t>
      </w:r>
    </w:p>
    <w:p w14:paraId="1431055B" w14:textId="77777777" w:rsidR="00DB61E2" w:rsidRDefault="00DB61E2" w:rsidP="00DB61E2">
      <w:pPr>
        <w:rPr>
          <w:rFonts w:ascii="맑은 고딕" w:eastAsia="맑은 고딕" w:hAnsi="맑은 고딕"/>
        </w:rPr>
      </w:pPr>
      <w:r w:rsidRPr="003F1B1B">
        <w:rPr>
          <w:rFonts w:ascii="맑은 고딕" w:eastAsia="맑은 고딕" w:hAnsi="맑은 고딕"/>
        </w:rPr>
        <w:t>As information technology is progressing around the world, countries around the world recognize the importance of information technology and make efforts. This effort is typical of building of information infrastructure for informatization.</w:t>
      </w:r>
      <w:r>
        <w:rPr>
          <w:rFonts w:ascii="맑은 고딕" w:eastAsia="맑은 고딕" w:hAnsi="맑은 고딕"/>
        </w:rPr>
        <w:t xml:space="preserve"> </w:t>
      </w:r>
    </w:p>
    <w:p w14:paraId="37A73745" w14:textId="77777777" w:rsidR="00DB61E2" w:rsidRPr="003F1B1B" w:rsidRDefault="00DB61E2" w:rsidP="00DB61E2">
      <w:pPr>
        <w:rPr>
          <w:rFonts w:ascii="맑은 고딕" w:eastAsia="맑은 고딕" w:hAnsi="맑은 고딕"/>
        </w:rPr>
      </w:pPr>
      <w:r w:rsidRPr="003F1B1B">
        <w:rPr>
          <w:rFonts w:ascii="맑은 고딕" w:eastAsia="맑은 고딕" w:hAnsi="맑은 고딕"/>
        </w:rPr>
        <w:t xml:space="preserve">International trend of informatization includes restructuring instrument of nation-wide level by the informatization, information propulsion planning in the nation-wide level, diffusion of internet utilization and change of economic activity, </w:t>
      </w:r>
      <w:r w:rsidRPr="0016457B">
        <w:rPr>
          <w:rFonts w:ascii="맑은 고딕" w:eastAsia="맑은 고딕" w:hAnsi="맑은 고딕"/>
        </w:rPr>
        <w:t xml:space="preserve">diffusion of </w:t>
      </w:r>
      <w:r w:rsidRPr="003F1B1B">
        <w:rPr>
          <w:rFonts w:ascii="맑은 고딕" w:eastAsia="맑은 고딕" w:hAnsi="맑은 고딕"/>
        </w:rPr>
        <w:t>e</w:t>
      </w:r>
      <w:r>
        <w:rPr>
          <w:rFonts w:ascii="맑은 고딕" w:eastAsia="맑은 고딕" w:hAnsi="맑은 고딕"/>
        </w:rPr>
        <w:t>-</w:t>
      </w:r>
      <w:r w:rsidRPr="003F1B1B">
        <w:rPr>
          <w:rFonts w:ascii="맑은 고딕" w:eastAsia="맑은 고딕" w:hAnsi="맑은 고딕"/>
        </w:rPr>
        <w:t>government</w:t>
      </w:r>
      <w:r>
        <w:rPr>
          <w:rFonts w:ascii="맑은 고딕" w:eastAsia="맑은 고딕" w:hAnsi="맑은 고딕"/>
        </w:rPr>
        <w:t>,</w:t>
      </w:r>
      <w:r w:rsidRPr="003F1B1B">
        <w:rPr>
          <w:rFonts w:ascii="맑은 고딕" w:eastAsia="맑은 고딕" w:hAnsi="맑은 고딕"/>
        </w:rPr>
        <w:t xml:space="preserve"> and </w:t>
      </w:r>
      <w:r>
        <w:rPr>
          <w:rFonts w:ascii="맑은 고딕" w:eastAsia="맑은 고딕" w:hAnsi="맑은 고딕"/>
        </w:rPr>
        <w:t>e</w:t>
      </w:r>
      <w:r w:rsidRPr="003F1B1B">
        <w:rPr>
          <w:rFonts w:ascii="맑은 고딕" w:eastAsia="맑은 고딕" w:hAnsi="맑은 고딕"/>
        </w:rPr>
        <w:t>-dem</w:t>
      </w:r>
      <w:r>
        <w:rPr>
          <w:rFonts w:ascii="맑은 고딕" w:eastAsia="맑은 고딕" w:hAnsi="맑은 고딕" w:hint="eastAsia"/>
        </w:rPr>
        <w:t>o</w:t>
      </w:r>
      <w:r>
        <w:rPr>
          <w:rFonts w:ascii="맑은 고딕" w:eastAsia="맑은 고딕" w:hAnsi="맑은 고딕"/>
        </w:rPr>
        <w:t xml:space="preserve">cracy. </w:t>
      </w:r>
    </w:p>
    <w:p w14:paraId="25002949" w14:textId="77777777" w:rsidR="00DB61E2" w:rsidRDefault="00DB61E2" w:rsidP="00DB61E2">
      <w:pPr>
        <w:rPr>
          <w:rFonts w:ascii="맑은 고딕" w:eastAsia="맑은 고딕" w:hAnsi="맑은 고딕"/>
        </w:rPr>
      </w:pPr>
      <w:r w:rsidRPr="003F1B1B">
        <w:rPr>
          <w:rFonts w:ascii="맑은 고딕" w:eastAsia="맑은 고딕" w:hAnsi="맑은 고딕"/>
        </w:rPr>
        <w:t>In Korea, there is also a propulsion system of information, promotion of ICT and content development, selection of priority and propulsion of information (www.invil.org) to keep up with the global trend.</w:t>
      </w:r>
    </w:p>
    <w:p w14:paraId="05D45188" w14:textId="77777777" w:rsidR="001D36A5" w:rsidRPr="00DB61E2" w:rsidRDefault="001D36A5">
      <w:pPr>
        <w:pStyle w:val="a8"/>
        <w:rPr>
          <w:rFonts w:ascii="맑은 고딕" w:eastAsia="맑은 고딕" w:cs="맑은 고딕"/>
        </w:rPr>
      </w:pPr>
    </w:p>
    <w:p w14:paraId="3D488E19" w14:textId="77777777" w:rsidR="001D36A5" w:rsidRDefault="006D5A08">
      <w:pPr>
        <w:pStyle w:val="a8"/>
        <w:rPr>
          <w:rFonts w:ascii="맑은 고딕" w:eastAsia="맑은 고딕" w:cs="맑은 고딕"/>
          <w:b/>
          <w:bCs/>
          <w:sz w:val="24"/>
          <w:szCs w:val="24"/>
        </w:rPr>
      </w:pPr>
      <w:r>
        <w:rPr>
          <w:rFonts w:ascii="맑은 고딕" w:eastAsia="맑은 고딕" w:cs="맑은 고딕"/>
          <w:b/>
          <w:bCs/>
          <w:sz w:val="24"/>
          <w:szCs w:val="24"/>
        </w:rPr>
        <w:lastRenderedPageBreak/>
        <w:t>4주차(2)</w:t>
      </w:r>
    </w:p>
    <w:p w14:paraId="01923EC0" w14:textId="77777777" w:rsidR="00DB61E2" w:rsidRPr="00F64A89" w:rsidRDefault="00DB61E2" w:rsidP="00DB61E2">
      <w:pPr>
        <w:rPr>
          <w:rFonts w:ascii="맑은 고딕" w:eastAsia="맑은 고딕" w:hAnsi="맑은 고딕"/>
        </w:rPr>
      </w:pPr>
      <w:r w:rsidRPr="00F64A89">
        <w:rPr>
          <w:rFonts w:ascii="맑은 고딕" w:eastAsia="맑은 고딕" w:hAnsi="맑은 고딕"/>
        </w:rPr>
        <w:t xml:space="preserve">Since e-government is in electronic form, data is important, and governance is achieved according to the data. Data can be defined as "a representation of any fact or thought, concept, information, representation in symbols, signals, or language". Big data has also become very important in the era of the fourth industrial revolution. Big data is a technology that transfers and processes large amounts of data at a rapid pace and can be a measure of value in a digital society. Since data and big data are sources of national competitiveness in a digital society, it is important how to utilize them and create socio-economic values of the country. Big data has the advantage of being positively utilized in various fields of society, including e-government. However, big data is difficult to reflect minority opinions as it targets large-scale data, and there is room for privacy violations. </w:t>
      </w:r>
    </w:p>
    <w:p w14:paraId="627E0392" w14:textId="77777777" w:rsidR="00DB61E2" w:rsidRDefault="00DB61E2" w:rsidP="00DB61E2">
      <w:pPr>
        <w:rPr>
          <w:rFonts w:ascii="맑은 고딕" w:eastAsia="맑은 고딕" w:hAnsi="맑은 고딕"/>
        </w:rPr>
      </w:pPr>
      <w:r w:rsidRPr="00F64A89">
        <w:rPr>
          <w:rFonts w:ascii="맑은 고딕" w:eastAsia="맑은 고딕" w:hAnsi="맑은 고딕"/>
        </w:rPr>
        <w:t>When data is accumulated and meaning is added, it becomes information. Information is a message that contains relevant meanings, implications, or opinions about decisions or actions based on data. It is important to find valuable information in a sea of information.</w:t>
      </w:r>
    </w:p>
    <w:p w14:paraId="23802331" w14:textId="77777777" w:rsidR="001D36A5" w:rsidRPr="00DB61E2" w:rsidRDefault="001D36A5">
      <w:pPr>
        <w:pStyle w:val="a8"/>
        <w:rPr>
          <w:rFonts w:ascii="맑은 고딕" w:eastAsia="맑은 고딕" w:cs="맑은 고딕"/>
        </w:rPr>
      </w:pPr>
    </w:p>
    <w:p w14:paraId="05D2DBAE" w14:textId="77777777" w:rsidR="001D36A5" w:rsidRDefault="006D5A08">
      <w:pPr>
        <w:pStyle w:val="a8"/>
        <w:rPr>
          <w:rFonts w:ascii="맑은 고딕" w:eastAsia="맑은 고딕" w:cs="맑은 고딕"/>
          <w:b/>
          <w:bCs/>
          <w:sz w:val="24"/>
          <w:szCs w:val="24"/>
        </w:rPr>
      </w:pPr>
      <w:r>
        <w:rPr>
          <w:rFonts w:ascii="맑은 고딕" w:eastAsia="맑은 고딕" w:cs="맑은 고딕"/>
          <w:b/>
          <w:bCs/>
          <w:sz w:val="24"/>
          <w:szCs w:val="24"/>
        </w:rPr>
        <w:t>5주차(1)</w:t>
      </w:r>
    </w:p>
    <w:p w14:paraId="17A817BA" w14:textId="77777777" w:rsidR="00DB61E2" w:rsidRDefault="00DB61E2" w:rsidP="00DB61E2">
      <w:pPr>
        <w:rPr>
          <w:rFonts w:ascii="맑은 고딕" w:eastAsia="맑은 고딕" w:hAnsi="맑은 고딕"/>
        </w:rPr>
      </w:pPr>
      <w:r w:rsidRPr="00183479">
        <w:rPr>
          <w:rFonts w:ascii="맑은 고딕" w:eastAsia="맑은 고딕" w:hAnsi="맑은 고딕"/>
        </w:rPr>
        <w:t>Knowledge is the experience or information experienced directly or indirectly that has become understood, judged, and meaningful through human thought. Knowledge is higher-dimensional than information made up of data, data, and is the basis of wisdom. Intelligence refers to the ability to acquire, apply, modify, expand, and use information to solve problems, and implies various abilities related to environmental and context detection, perception, creativity, decision-making, and reasoning. High intelligence is advantageous in creating, accumulating, and utilizing knowledge. Intelligence is an individual's innate ability, while knowledge can be acquired through the learning process. Artificial intelligence is what made this intelligence artificially. Wisdom is a person's ability to understand the nature of a situation or problem based on experience and knowledge and to make good decisions and judgments. The e-government should also go beyond data and knowledge to become a wisdom-based e-government on which wisdom is based.</w:t>
      </w:r>
    </w:p>
    <w:p w14:paraId="054263A1" w14:textId="77777777" w:rsidR="001D36A5" w:rsidRPr="00DB61E2" w:rsidRDefault="001D36A5">
      <w:pPr>
        <w:pStyle w:val="a8"/>
        <w:rPr>
          <w:rFonts w:ascii="맑은 고딕" w:eastAsia="맑은 고딕" w:cs="맑은 고딕"/>
        </w:rPr>
      </w:pPr>
    </w:p>
    <w:p w14:paraId="5EF4BA8E" w14:textId="77777777" w:rsidR="001D36A5" w:rsidRDefault="006D5A08">
      <w:pPr>
        <w:pStyle w:val="a8"/>
        <w:rPr>
          <w:rFonts w:ascii="맑은 고딕" w:eastAsia="맑은 고딕" w:cs="맑은 고딕"/>
          <w:b/>
          <w:bCs/>
          <w:sz w:val="24"/>
          <w:szCs w:val="24"/>
        </w:rPr>
      </w:pPr>
      <w:r>
        <w:rPr>
          <w:rFonts w:ascii="맑은 고딕" w:eastAsia="맑은 고딕" w:cs="맑은 고딕"/>
          <w:b/>
          <w:bCs/>
          <w:sz w:val="24"/>
          <w:szCs w:val="24"/>
        </w:rPr>
        <w:t>5주차(2)</w:t>
      </w:r>
    </w:p>
    <w:p w14:paraId="043E1FD0" w14:textId="77777777" w:rsidR="00DB61E2" w:rsidRDefault="00DB61E2" w:rsidP="00DB61E2">
      <w:pPr>
        <w:rPr>
          <w:rFonts w:ascii="맑은 고딕" w:eastAsia="맑은 고딕" w:hAnsi="맑은 고딕"/>
        </w:rPr>
      </w:pPr>
      <w:r>
        <w:rPr>
          <w:rFonts w:ascii="맑은 고딕" w:eastAsia="맑은 고딕" w:hAnsi="맑은 고딕"/>
        </w:rPr>
        <w:t>E</w:t>
      </w:r>
      <w:r w:rsidRPr="00485924">
        <w:rPr>
          <w:rFonts w:ascii="맑은 고딕" w:eastAsia="맑은 고딕" w:hAnsi="맑은 고딕"/>
        </w:rPr>
        <w:t xml:space="preserve">-Government is an electronic, digitized, and </w:t>
      </w:r>
      <w:proofErr w:type="spellStart"/>
      <w:r w:rsidRPr="00485924">
        <w:rPr>
          <w:rFonts w:ascii="맑은 고딕" w:eastAsia="맑은 고딕" w:hAnsi="맑은 고딕"/>
        </w:rPr>
        <w:t>informationized</w:t>
      </w:r>
      <w:proofErr w:type="spellEnd"/>
      <w:r w:rsidRPr="00485924">
        <w:rPr>
          <w:rFonts w:ascii="맑은 고딕" w:eastAsia="맑은 고딕" w:hAnsi="맑은 고딕"/>
        </w:rPr>
        <w:t xml:space="preserve"> government that is sometimes referred to by other names, such as e-government, digital government, online government, open government, cyber government, and smart government. The concept of e-government varies depending on the situation, perspective, perception, and necessity of each country. The concept of e-government was initially aimed at increasing efficiency within administration from simply using IT. Recently, I have become more interested in improving service to citizens. The term e-government varies in meaning, but generally includes the meaning "to perform functions and services of government agencies based on computers and the Internet." Electronic government aims to become a better government through government innovation that has evolved from past analog-based governments to implement administrative transparency, democracy, productivity, and efficiency using ICT.</w:t>
      </w:r>
    </w:p>
    <w:p w14:paraId="6DA5B3B9" w14:textId="77777777" w:rsidR="001D36A5" w:rsidRPr="00DB61E2" w:rsidRDefault="001D36A5">
      <w:pPr>
        <w:pStyle w:val="a8"/>
        <w:rPr>
          <w:rFonts w:ascii="맑은 고딕" w:eastAsia="맑은 고딕" w:cs="맑은 고딕"/>
        </w:rPr>
      </w:pPr>
    </w:p>
    <w:p w14:paraId="08ECADC2" w14:textId="77777777" w:rsidR="001D36A5" w:rsidRDefault="006D5A08">
      <w:pPr>
        <w:pStyle w:val="a8"/>
        <w:rPr>
          <w:rFonts w:ascii="맑은 고딕" w:eastAsia="맑은 고딕" w:cs="맑은 고딕"/>
          <w:b/>
          <w:bCs/>
          <w:sz w:val="24"/>
          <w:szCs w:val="24"/>
        </w:rPr>
      </w:pPr>
      <w:r>
        <w:rPr>
          <w:rFonts w:ascii="맑은 고딕" w:eastAsia="맑은 고딕" w:cs="맑은 고딕"/>
          <w:b/>
          <w:bCs/>
          <w:sz w:val="24"/>
          <w:szCs w:val="24"/>
        </w:rPr>
        <w:lastRenderedPageBreak/>
        <w:t>6주차(1)</w:t>
      </w:r>
    </w:p>
    <w:p w14:paraId="62BE3998" w14:textId="77777777" w:rsidR="00DB61E2" w:rsidRPr="00422DFA" w:rsidRDefault="00DB61E2" w:rsidP="00DB61E2">
      <w:pPr>
        <w:rPr>
          <w:rFonts w:ascii="맑은 고딕" w:eastAsia="맑은 고딕" w:hAnsi="맑은 고딕"/>
        </w:rPr>
      </w:pPr>
      <w:r>
        <w:rPr>
          <w:rFonts w:ascii="맑은 고딕" w:eastAsia="맑은 고딕" w:hAnsi="맑은 고딕"/>
        </w:rPr>
        <w:t>E</w:t>
      </w:r>
      <w:r w:rsidRPr="00422DFA">
        <w:rPr>
          <w:rFonts w:ascii="맑은 고딕" w:eastAsia="맑은 고딕" w:hAnsi="맑은 고딕"/>
        </w:rPr>
        <w:t xml:space="preserve">-Government can be stylized in a variety of ways. The first type criterion has three types of conceptual implementation. There are the lowest level of e-Government, Type 1 e-Banking, Type 2 e-Operation, and Type 3 e-Government, the highest level of utilization and the highest level of e-Government. </w:t>
      </w:r>
    </w:p>
    <w:p w14:paraId="36B45802" w14:textId="77777777" w:rsidR="00DB61E2" w:rsidRPr="00422DFA" w:rsidRDefault="00DB61E2" w:rsidP="00DB61E2">
      <w:pPr>
        <w:rPr>
          <w:rFonts w:ascii="맑은 고딕" w:eastAsia="맑은 고딕" w:hAnsi="맑은 고딕"/>
        </w:rPr>
      </w:pPr>
      <w:r w:rsidRPr="00422DFA">
        <w:rPr>
          <w:rFonts w:ascii="맑은 고딕" w:eastAsia="맑은 고딕" w:hAnsi="맑은 고딕"/>
        </w:rPr>
        <w:t>The second type criterion is the type of electronic government by ideology, based on administrative ideology, and the type of administrative ideology and e-government relationship. It can be classified according to the ideology of equity, efficiency, ethics, democracy, etc.</w:t>
      </w:r>
    </w:p>
    <w:p w14:paraId="3FA122C3" w14:textId="77777777" w:rsidR="00DB61E2" w:rsidRDefault="00DB61E2" w:rsidP="00DB61E2">
      <w:pPr>
        <w:rPr>
          <w:rFonts w:ascii="맑은 고딕" w:eastAsia="맑은 고딕" w:hAnsi="맑은 고딕"/>
        </w:rPr>
      </w:pPr>
      <w:r w:rsidRPr="00422DFA">
        <w:rPr>
          <w:rFonts w:ascii="맑은 고딕" w:eastAsia="맑은 고딕" w:hAnsi="맑은 고딕"/>
        </w:rPr>
        <w:t>The third type criterion is the type between the government and the stakeholders. Depending on the type of interaction between government and stakeholders, it can be classified as government-to-citizen (G2C), government-to-business (G2B), government-to-business (G2G), and government-to-employee (G2E).</w:t>
      </w:r>
    </w:p>
    <w:p w14:paraId="7AD28E2A" w14:textId="77777777" w:rsidR="001D36A5" w:rsidRPr="00DB61E2" w:rsidRDefault="001D36A5">
      <w:pPr>
        <w:pStyle w:val="a8"/>
        <w:rPr>
          <w:rFonts w:ascii="맑은 고딕" w:eastAsia="맑은 고딕" w:cs="맑은 고딕"/>
        </w:rPr>
      </w:pPr>
    </w:p>
    <w:p w14:paraId="7AA4E547" w14:textId="77777777" w:rsidR="001D36A5" w:rsidRDefault="006D5A08">
      <w:pPr>
        <w:pStyle w:val="a8"/>
        <w:rPr>
          <w:rFonts w:ascii="맑은 고딕" w:eastAsia="맑은 고딕" w:cs="맑은 고딕"/>
          <w:b/>
          <w:bCs/>
          <w:sz w:val="24"/>
          <w:szCs w:val="24"/>
        </w:rPr>
      </w:pPr>
      <w:r>
        <w:rPr>
          <w:rFonts w:ascii="맑은 고딕" w:eastAsia="맑은 고딕" w:cs="맑은 고딕"/>
          <w:b/>
          <w:bCs/>
          <w:sz w:val="24"/>
          <w:szCs w:val="24"/>
        </w:rPr>
        <w:t>6주차(2)</w:t>
      </w:r>
    </w:p>
    <w:p w14:paraId="0BF9B6BF" w14:textId="77777777" w:rsidR="00DB61E2" w:rsidRDefault="00DB61E2" w:rsidP="00DB61E2">
      <w:pPr>
        <w:rPr>
          <w:rFonts w:ascii="맑은 고딕" w:eastAsia="맑은 고딕" w:hAnsi="맑은 고딕"/>
        </w:rPr>
      </w:pPr>
      <w:r w:rsidRPr="00564C61">
        <w:rPr>
          <w:rFonts w:ascii="맑은 고딕" w:eastAsia="맑은 고딕" w:hAnsi="맑은 고딕"/>
        </w:rPr>
        <w:t xml:space="preserve">E-Government is divided into three generations: 1.0, 2.0 and 3.0 according to the paradigm shift of government services. Government 1.0 is an e-Government started with the appearance of the WWW. 1.0 has features such as government-oriented </w:t>
      </w:r>
      <w:proofErr w:type="gramStart"/>
      <w:r w:rsidRPr="00564C61">
        <w:rPr>
          <w:rFonts w:ascii="맑은 고딕" w:eastAsia="맑은 고딕" w:hAnsi="맑은 고딕"/>
        </w:rPr>
        <w:t>first-stop</w:t>
      </w:r>
      <w:proofErr w:type="gramEnd"/>
      <w:r w:rsidRPr="00564C61">
        <w:rPr>
          <w:rFonts w:ascii="맑은 고딕" w:eastAsia="맑은 고딕" w:hAnsi="맑은 고딕"/>
        </w:rPr>
        <w:t>-shop, one-way service, time and place restrictions for services, and uniform services mainly based on supply. 2.0 features citizen-oriented one-stop-shop, bilateral interaction, mobile services, and services based one public-private collaboration. 3.0 has features such as government service portal for individuals, customized intelligent service, seamless services anytime and anywhere, and intelligent service.</w:t>
      </w:r>
    </w:p>
    <w:p w14:paraId="22FCD718" w14:textId="77777777" w:rsidR="001D36A5" w:rsidRPr="00DB61E2" w:rsidRDefault="001D36A5">
      <w:pPr>
        <w:pStyle w:val="a8"/>
        <w:rPr>
          <w:rFonts w:ascii="맑은 고딕" w:eastAsia="맑은 고딕" w:cs="맑은 고딕"/>
          <w:b/>
          <w:bCs/>
          <w:sz w:val="24"/>
          <w:szCs w:val="24"/>
        </w:rPr>
      </w:pPr>
    </w:p>
    <w:p w14:paraId="58D488C3" w14:textId="77777777" w:rsidR="001D36A5" w:rsidRDefault="006D5A08">
      <w:pPr>
        <w:pStyle w:val="a8"/>
        <w:rPr>
          <w:rFonts w:ascii="맑은 고딕" w:eastAsia="맑은 고딕" w:cs="맑은 고딕"/>
          <w:b/>
          <w:bCs/>
          <w:sz w:val="24"/>
          <w:szCs w:val="24"/>
        </w:rPr>
      </w:pPr>
      <w:r>
        <w:rPr>
          <w:rFonts w:ascii="맑은 고딕" w:eastAsia="맑은 고딕" w:cs="맑은 고딕"/>
          <w:b/>
          <w:bCs/>
          <w:sz w:val="24"/>
          <w:szCs w:val="24"/>
        </w:rPr>
        <w:t>7주차(1)</w:t>
      </w:r>
    </w:p>
    <w:p w14:paraId="41713747" w14:textId="77777777" w:rsidR="00DB61E2" w:rsidRPr="009557DF" w:rsidRDefault="00DB61E2" w:rsidP="00DB61E2">
      <w:pPr>
        <w:rPr>
          <w:rFonts w:ascii="맑은 고딕" w:eastAsia="맑은 고딕" w:hAnsi="맑은 고딕"/>
        </w:rPr>
      </w:pPr>
      <w:r w:rsidRPr="007D188A">
        <w:rPr>
          <w:rFonts w:ascii="맑은 고딕" w:eastAsia="맑은 고딕" w:hAnsi="맑은 고딕"/>
        </w:rPr>
        <w:t>ICT (Information and Communication Technology) has become a growth engine for Korea and has become the background for the emergence of e-Government services. Despite the current advanced ICT services and infrastructure, the government has not changed much, so innovative programs through ICT should contribute to government change and change the government's internal work method to suit the information society. In addition, external service methods should be transformed into customized services that can meet the diverse needs of citizens.</w:t>
      </w:r>
    </w:p>
    <w:p w14:paraId="6C8F80E5" w14:textId="77777777" w:rsidR="001D36A5" w:rsidRPr="00DB61E2" w:rsidRDefault="001D36A5">
      <w:pPr>
        <w:pStyle w:val="a8"/>
        <w:rPr>
          <w:rFonts w:ascii="맑은 고딕" w:eastAsia="맑은 고딕" w:cs="맑은 고딕"/>
        </w:rPr>
      </w:pPr>
    </w:p>
    <w:p w14:paraId="5850CC26" w14:textId="1B868F6B" w:rsidR="001D36A5" w:rsidRDefault="006D5A08">
      <w:pPr>
        <w:pStyle w:val="a8"/>
        <w:rPr>
          <w:rFonts w:ascii="맑은 고딕" w:eastAsia="맑은 고딕" w:cs="맑은 고딕"/>
          <w:b/>
          <w:bCs/>
          <w:sz w:val="24"/>
          <w:szCs w:val="24"/>
        </w:rPr>
      </w:pPr>
      <w:r>
        <w:rPr>
          <w:rFonts w:ascii="맑은 고딕" w:eastAsia="맑은 고딕" w:cs="맑은 고딕"/>
          <w:b/>
          <w:bCs/>
          <w:sz w:val="24"/>
          <w:szCs w:val="24"/>
        </w:rPr>
        <w:t>7주차(2)</w:t>
      </w:r>
    </w:p>
    <w:p w14:paraId="1438B964" w14:textId="3906F1DF" w:rsidR="00A36D20" w:rsidRPr="00A36D20" w:rsidRDefault="00B54830" w:rsidP="00B54830">
      <w:r w:rsidRPr="00B54830">
        <w:t>Today's class is a midterm test guide and an assignment guide.</w:t>
      </w:r>
    </w:p>
    <w:sectPr w:rsidR="00A36D20" w:rsidRPr="00A36D20">
      <w:endnotePr>
        <w:numFmt w:val="decimal"/>
      </w:endnotePr>
      <w:pgSz w:w="11905" w:h="16837"/>
      <w:pgMar w:top="1984" w:right="605" w:bottom="1700" w:left="800" w:header="1133"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DC676" w14:textId="77777777" w:rsidR="005F1FAC" w:rsidRDefault="005F1FAC" w:rsidP="00DB61E2">
      <w:r>
        <w:separator/>
      </w:r>
    </w:p>
  </w:endnote>
  <w:endnote w:type="continuationSeparator" w:id="0">
    <w:p w14:paraId="145F7C61" w14:textId="77777777" w:rsidR="005F1FAC" w:rsidRDefault="005F1FAC" w:rsidP="00DB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moder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FD66C" w14:textId="77777777" w:rsidR="005F1FAC" w:rsidRDefault="005F1FAC" w:rsidP="00DB61E2">
      <w:r>
        <w:separator/>
      </w:r>
    </w:p>
  </w:footnote>
  <w:footnote w:type="continuationSeparator" w:id="0">
    <w:p w14:paraId="76B96BBE" w14:textId="77777777" w:rsidR="005F1FAC" w:rsidRDefault="005F1FAC" w:rsidP="00DB6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B70CB"/>
    <w:multiLevelType w:val="multilevel"/>
    <w:tmpl w:val="FD5C49D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1" w15:restartNumberingAfterBreak="0">
    <w:nsid w:val="184F4D5C"/>
    <w:multiLevelType w:val="multilevel"/>
    <w:tmpl w:val="F5C4257A"/>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2" w15:restartNumberingAfterBreak="0">
    <w:nsid w:val="4FB92945"/>
    <w:multiLevelType w:val="multilevel"/>
    <w:tmpl w:val="DB9810BE"/>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36A5"/>
    <w:rsid w:val="00083E2E"/>
    <w:rsid w:val="001D36A5"/>
    <w:rsid w:val="005516D2"/>
    <w:rsid w:val="005F1FAC"/>
    <w:rsid w:val="006D5A08"/>
    <w:rsid w:val="007C24C2"/>
    <w:rsid w:val="00A36D20"/>
    <w:rsid w:val="00B54830"/>
    <w:rsid w:val="00DB61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4E2BF"/>
  <w15:docId w15:val="{7C05BDFB-3F1D-4F2F-A914-21D85BC3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pacing w:line="249" w:lineRule="auto"/>
      <w:jc w:val="both"/>
    </w:pPr>
    <w:rPr>
      <w:rFonts w:ascii="함초롬바탕" w:eastAsia="함초롬바탕" w:hAnsi="Arial Unicode MS" w:cs="함초롬바탕"/>
      <w:color w:val="000000"/>
      <w:szCs w:val="20"/>
    </w:rPr>
  </w:style>
  <w:style w:type="paragraph" w:styleId="a9">
    <w:name w:val="Body Text"/>
    <w:qFormat/>
    <w:pPr>
      <w:widowControl w:val="0"/>
      <w:wordWrap w:val="0"/>
      <w:autoSpaceDE w:val="0"/>
      <w:autoSpaceDN w:val="0"/>
      <w:spacing w:line="249" w:lineRule="auto"/>
      <w:ind w:left="300"/>
      <w:jc w:val="both"/>
    </w:pPr>
    <w:rPr>
      <w:rFonts w:ascii="함초롬바탕" w:eastAsia="함초롬바탕" w:hAnsi="Arial Unicode MS" w:cs="함초롬바탕"/>
      <w:color w:val="000000"/>
      <w:szCs w:val="20"/>
    </w:rPr>
  </w:style>
  <w:style w:type="paragraph" w:customStyle="1" w:styleId="1">
    <w:name w:val="개요 1"/>
    <w:qFormat/>
    <w:pPr>
      <w:widowControl w:val="0"/>
      <w:numPr>
        <w:numId w:val="1"/>
      </w:numPr>
      <w:wordWrap w:val="0"/>
      <w:autoSpaceDE w:val="0"/>
      <w:autoSpaceDN w:val="0"/>
      <w:spacing w:line="249" w:lineRule="auto"/>
      <w:ind w:left="200"/>
      <w:jc w:val="both"/>
    </w:pPr>
    <w:rPr>
      <w:rFonts w:ascii="함초롬바탕" w:eastAsia="함초롬바탕" w:hAnsi="Arial Unicode MS" w:cs="함초롬바탕"/>
      <w:color w:val="000000"/>
      <w:szCs w:val="20"/>
    </w:rPr>
  </w:style>
  <w:style w:type="paragraph" w:customStyle="1" w:styleId="2">
    <w:name w:val="개요 2"/>
    <w:qFormat/>
    <w:pPr>
      <w:widowControl w:val="0"/>
      <w:numPr>
        <w:ilvl w:val="1"/>
        <w:numId w:val="1"/>
      </w:numPr>
      <w:wordWrap w:val="0"/>
      <w:autoSpaceDE w:val="0"/>
      <w:autoSpaceDN w:val="0"/>
      <w:spacing w:line="249" w:lineRule="auto"/>
      <w:ind w:left="400"/>
      <w:jc w:val="both"/>
    </w:pPr>
    <w:rPr>
      <w:rFonts w:ascii="함초롬바탕" w:eastAsia="함초롬바탕" w:hAnsi="Arial Unicode MS" w:cs="함초롬바탕"/>
      <w:color w:val="000000"/>
      <w:szCs w:val="20"/>
    </w:rPr>
  </w:style>
  <w:style w:type="paragraph" w:customStyle="1" w:styleId="3">
    <w:name w:val="개요 3"/>
    <w:qFormat/>
    <w:pPr>
      <w:widowControl w:val="0"/>
      <w:numPr>
        <w:ilvl w:val="2"/>
        <w:numId w:val="1"/>
      </w:numPr>
      <w:wordWrap w:val="0"/>
      <w:autoSpaceDE w:val="0"/>
      <w:autoSpaceDN w:val="0"/>
      <w:spacing w:line="249" w:lineRule="auto"/>
      <w:ind w:left="600"/>
      <w:jc w:val="both"/>
    </w:pPr>
    <w:rPr>
      <w:rFonts w:ascii="함초롬바탕" w:eastAsia="함초롬바탕" w:hAnsi="Arial Unicode MS" w:cs="함초롬바탕"/>
      <w:color w:val="000000"/>
      <w:szCs w:val="20"/>
    </w:rPr>
  </w:style>
  <w:style w:type="paragraph" w:customStyle="1" w:styleId="4">
    <w:name w:val="개요 4"/>
    <w:qFormat/>
    <w:pPr>
      <w:widowControl w:val="0"/>
      <w:numPr>
        <w:ilvl w:val="3"/>
        <w:numId w:val="1"/>
      </w:numPr>
      <w:wordWrap w:val="0"/>
      <w:autoSpaceDE w:val="0"/>
      <w:autoSpaceDN w:val="0"/>
      <w:spacing w:line="249" w:lineRule="auto"/>
      <w:ind w:left="800"/>
      <w:jc w:val="both"/>
    </w:pPr>
    <w:rPr>
      <w:rFonts w:ascii="함초롬바탕" w:eastAsia="함초롬바탕" w:hAnsi="Arial Unicode MS" w:cs="함초롬바탕"/>
      <w:color w:val="000000"/>
      <w:szCs w:val="20"/>
    </w:rPr>
  </w:style>
  <w:style w:type="paragraph" w:customStyle="1" w:styleId="5">
    <w:name w:val="개요 5"/>
    <w:qFormat/>
    <w:pPr>
      <w:widowControl w:val="0"/>
      <w:numPr>
        <w:ilvl w:val="4"/>
        <w:numId w:val="1"/>
      </w:numPr>
      <w:wordWrap w:val="0"/>
      <w:autoSpaceDE w:val="0"/>
      <w:autoSpaceDN w:val="0"/>
      <w:spacing w:line="249" w:lineRule="auto"/>
      <w:ind w:left="1000"/>
      <w:jc w:val="both"/>
    </w:pPr>
    <w:rPr>
      <w:rFonts w:ascii="함초롬바탕" w:eastAsia="함초롬바탕" w:hAnsi="Arial Unicode MS" w:cs="함초롬바탕"/>
      <w:color w:val="000000"/>
      <w:szCs w:val="20"/>
    </w:rPr>
  </w:style>
  <w:style w:type="paragraph" w:customStyle="1" w:styleId="6">
    <w:name w:val="개요 6"/>
    <w:qFormat/>
    <w:pPr>
      <w:widowControl w:val="0"/>
      <w:numPr>
        <w:ilvl w:val="5"/>
        <w:numId w:val="1"/>
      </w:numPr>
      <w:wordWrap w:val="0"/>
      <w:autoSpaceDE w:val="0"/>
      <w:autoSpaceDN w:val="0"/>
      <w:spacing w:line="249" w:lineRule="auto"/>
      <w:ind w:left="1200"/>
      <w:jc w:val="both"/>
    </w:pPr>
    <w:rPr>
      <w:rFonts w:ascii="함초롬바탕" w:eastAsia="함초롬바탕" w:hAnsi="Arial Unicode MS" w:cs="함초롬바탕"/>
      <w:color w:val="000000"/>
      <w:szCs w:val="20"/>
    </w:rPr>
  </w:style>
  <w:style w:type="paragraph" w:customStyle="1" w:styleId="7">
    <w:name w:val="개요 7"/>
    <w:qFormat/>
    <w:pPr>
      <w:widowControl w:val="0"/>
      <w:numPr>
        <w:ilvl w:val="6"/>
        <w:numId w:val="1"/>
      </w:numPr>
      <w:wordWrap w:val="0"/>
      <w:autoSpaceDE w:val="0"/>
      <w:autoSpaceDN w:val="0"/>
      <w:spacing w:line="249" w:lineRule="auto"/>
      <w:ind w:left="1400"/>
      <w:jc w:val="both"/>
    </w:pPr>
    <w:rPr>
      <w:rFonts w:ascii="함초롬바탕" w:eastAsia="함초롬바탕" w:hAnsi="Arial Unicode MS" w:cs="함초롬바탕"/>
      <w:color w:val="000000"/>
      <w:szCs w:val="20"/>
    </w:rPr>
  </w:style>
  <w:style w:type="character" w:customStyle="1" w:styleId="aa">
    <w:name w:val="쪽 번호"/>
    <w:qFormat/>
    <w:rPr>
      <w:rFonts w:ascii="함초롬돋움" w:eastAsia="함초롬돋움" w:hAnsi="Arial Unicode MS" w:cs="함초롬돋움"/>
      <w:b w:val="0"/>
      <w:bCs w:val="0"/>
      <w:i w:val="0"/>
      <w:iCs w:val="0"/>
      <w:outline w:val="0"/>
      <w:shadow w:val="0"/>
      <w:emboss w:val="0"/>
      <w:imprint w:val="0"/>
      <w:color w:val="000000"/>
      <w:spacing w:val="0"/>
      <w:w w:val="100"/>
      <w:position w:val="0"/>
      <w:sz w:val="20"/>
      <w:szCs w:val="20"/>
      <w:shd w:val="clear" w:color="auto" w:fill="auto"/>
    </w:rPr>
  </w:style>
  <w:style w:type="paragraph" w:customStyle="1" w:styleId="ab">
    <w:name w:val="머리말"/>
    <w:qFormat/>
    <w:pPr>
      <w:widowControl w:val="0"/>
      <w:autoSpaceDE w:val="0"/>
      <w:autoSpaceDN w:val="0"/>
      <w:jc w:val="both"/>
    </w:pPr>
    <w:rPr>
      <w:rFonts w:ascii="함초롬돋움" w:eastAsia="함초롬돋움" w:hAnsi="Arial Unicode MS" w:cs="함초롬돋움"/>
      <w:color w:val="000000"/>
      <w:sz w:val="18"/>
      <w:szCs w:val="18"/>
    </w:rPr>
  </w:style>
  <w:style w:type="paragraph" w:customStyle="1" w:styleId="ac">
    <w:name w:val="각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d">
    <w:name w:val="미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e">
    <w:name w:val="메모"/>
    <w:qFormat/>
    <w:pPr>
      <w:widowControl w:val="0"/>
      <w:autoSpaceDE w:val="0"/>
      <w:autoSpaceDN w:val="0"/>
    </w:pPr>
    <w:rPr>
      <w:rFonts w:ascii="함초롬돋움" w:eastAsia="함초롬돋움" w:hAnsi="Arial Unicode MS" w:cs="함초롬돋움"/>
      <w:color w:val="00000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1514</Words>
  <Characters>8633</Characters>
  <Application>Microsoft Office Word</Application>
  <DocSecurity>0</DocSecurity>
  <Lines>71</Lines>
  <Paragraphs>20</Paragraphs>
  <ScaleCrop>false</ScaleCrop>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출석 및 과제점검표</dc:title>
  <dc:creator>박해정</dc:creator>
  <cp:lastModifiedBy>이진우</cp:lastModifiedBy>
  <cp:revision>6</cp:revision>
  <dcterms:created xsi:type="dcterms:W3CDTF">2021-04-14T03:31:00Z</dcterms:created>
  <dcterms:modified xsi:type="dcterms:W3CDTF">2021-04-14T15:46:00Z</dcterms:modified>
</cp:coreProperties>
</file>